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1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w w:val="1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w w:val="100"/>
          <w:sz w:val="40"/>
          <w:szCs w:val="40"/>
          <w:shd w:val="clear" w:color="auto" w:fill="FFFFFF"/>
          <w:lang w:val="en-US" w:eastAsia="zh-CN"/>
        </w:rPr>
        <w:t>菏泽市妇幼保健院公开招聘备案制工作人员</w:t>
      </w:r>
    </w:p>
    <w:p>
      <w:pPr>
        <w:jc w:val="center"/>
        <w:rPr>
          <w:rFonts w:hint="eastAsia" w:ascii="方正小标宋简体" w:hAnsi="宋体" w:eastAsia="方正小标宋简体"/>
          <w:w w:val="100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/>
          <w:w w:val="100"/>
          <w:sz w:val="40"/>
          <w:szCs w:val="40"/>
          <w:shd w:val="clear" w:color="auto" w:fill="FFFFFF"/>
        </w:rPr>
        <w:t>报名登记表</w:t>
      </w:r>
    </w:p>
    <w:tbl>
      <w:tblPr>
        <w:tblStyle w:val="3"/>
        <w:tblW w:w="9341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627"/>
        <w:gridCol w:w="124"/>
        <w:gridCol w:w="344"/>
        <w:gridCol w:w="361"/>
        <w:gridCol w:w="431"/>
        <w:gridCol w:w="420"/>
        <w:gridCol w:w="850"/>
        <w:gridCol w:w="448"/>
        <w:gridCol w:w="738"/>
        <w:gridCol w:w="1324"/>
        <w:gridCol w:w="1176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报考单位</w:t>
            </w:r>
          </w:p>
        </w:tc>
        <w:tc>
          <w:tcPr>
            <w:tcW w:w="2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</w:t>
            </w:r>
          </w:p>
        </w:tc>
        <w:tc>
          <w:tcPr>
            <w:tcW w:w="18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本科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4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- 15 -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YWNmMDUzZTFmNGEwYjcwNjNiMmVlMDY4MDJiMzAifQ=="/>
  </w:docVars>
  <w:rsids>
    <w:rsidRoot w:val="0CB12235"/>
    <w:rsid w:val="0CB12235"/>
    <w:rsid w:val="30D4077B"/>
    <w:rsid w:val="4A497482"/>
    <w:rsid w:val="700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2023-01-19T09:57:00Z</dcterms:created>
  <dc:creator>ャ可シ樂︶ㄣ</dc:creator>
  <cp:lastModifiedBy>kyh</cp:lastModifiedBy>
  <dcterms:modified xsi:type="dcterms:W3CDTF">2023-07-10T04:06:38Z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8949B220E2944583814E242C3A994D63</vt:lpwstr>
  </property>
</Properties>
</file>