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sz w:val="44"/>
          <w:szCs w:val="44"/>
        </w:rPr>
        <w:t>）承诺书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ageBreakBefore w:val="0"/>
        <w:widowControl w:val="0"/>
        <w:kinsoku/>
        <w:wordWrap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</w:rPr>
        <w:t>肃宁县</w:t>
      </w:r>
      <w:r>
        <w:rPr>
          <w:rFonts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高层次</w:t>
      </w:r>
      <w:r>
        <w:rPr>
          <w:rFonts w:hint="eastAsia" w:ascii="仿宋" w:hAnsi="仿宋" w:eastAsia="仿宋"/>
          <w:sz w:val="32"/>
          <w:szCs w:val="32"/>
        </w:rPr>
        <w:t>人才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引进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岗位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月底前毕业并取得学历学位（教育部留学服务中心学历、学位认证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），且学历证书专业符合报考岗位要求。如未能如期取得学历学位证书（教育部留学服务中心学历、学位认证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/>
          <w:sz w:val="32"/>
          <w:szCs w:val="32"/>
        </w:rPr>
        <w:t>（签字按手印）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5YWFiOWFkNzFmODk3YjJhOTY3ODUyN2RmNGI0MDQ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65E63CD"/>
    <w:rsid w:val="0E756D69"/>
    <w:rsid w:val="129159F3"/>
    <w:rsid w:val="1603528C"/>
    <w:rsid w:val="23930F52"/>
    <w:rsid w:val="2B8F59AC"/>
    <w:rsid w:val="31945CCE"/>
    <w:rsid w:val="47D03C18"/>
    <w:rsid w:val="4FE6C64C"/>
    <w:rsid w:val="60BE3ECD"/>
    <w:rsid w:val="639E0B3B"/>
    <w:rsid w:val="66CE6B40"/>
    <w:rsid w:val="6D2F6A6A"/>
    <w:rsid w:val="7A73186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217</Words>
  <Characters>228</Characters>
  <Lines>3</Lines>
  <Paragraphs>1</Paragraphs>
  <ScaleCrop>false</ScaleCrop>
  <LinksUpToDate>false</LinksUpToDate>
  <CharactersWithSpaces>404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2023-04-26T15:37:00Z</dcterms:created>
  <dc:creator>田文静</dc:creator>
  <cp:lastModifiedBy>lenovo</cp:lastModifiedBy>
  <dcterms:modified xsi:type="dcterms:W3CDTF">2023-12-11T08:38:21Z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A2838BD2ABF54CFE81C07C4CDB6B9C35_12</vt:lpwstr>
  </property>
</Properties>
</file>