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-1438" w:rightChars="-685"/>
        <w:rPr>
          <w:rFonts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Cs/>
          <w:kern w:val="0"/>
          <w:sz w:val="44"/>
          <w:szCs w:val="44"/>
        </w:rPr>
        <w:t>国家药</w:t>
      </w:r>
      <w:r>
        <w:rPr>
          <w:rFonts w:hint="eastAsia" w:ascii="方正小标宋简体" w:hAnsi="方正小标宋简体" w:eastAsia="方正小标宋简体" w:cs="微软雅黑"/>
          <w:bCs/>
          <w:kern w:val="0"/>
          <w:sz w:val="44"/>
          <w:szCs w:val="44"/>
        </w:rPr>
        <w:t>品</w:t>
      </w:r>
      <w:r>
        <w:rPr>
          <w:rFonts w:hint="eastAsia" w:ascii="方正小标宋简体" w:hAnsi="方正小标宋简体" w:eastAsia="方正小标宋简体" w:cs="Calibri"/>
          <w:bCs/>
          <w:kern w:val="0"/>
          <w:sz w:val="44"/>
          <w:szCs w:val="44"/>
        </w:rPr>
        <w:t>监</w:t>
      </w:r>
      <w:r>
        <w:rPr>
          <w:rFonts w:hint="eastAsia" w:ascii="方正小标宋简体" w:hAnsi="方正小标宋简体" w:eastAsia="方正小标宋简体" w:cs="微软雅黑"/>
          <w:bCs/>
          <w:kern w:val="0"/>
          <w:sz w:val="44"/>
          <w:szCs w:val="44"/>
        </w:rPr>
        <w:t>督管理</w:t>
      </w:r>
      <w:r>
        <w:rPr>
          <w:rFonts w:hint="eastAsia" w:ascii="方正小标宋简体" w:hAnsi="方正小标宋简体" w:eastAsia="方正小标宋简体" w:cs="___WRD_EMBED_SUB_37"/>
          <w:bCs/>
          <w:kern w:val="0"/>
          <w:sz w:val="44"/>
          <w:szCs w:val="44"/>
        </w:rPr>
        <w:t>局高</w:t>
      </w:r>
      <w:r>
        <w:rPr>
          <w:rFonts w:hint="eastAsia" w:ascii="方正小标宋简体" w:hAnsi="方正小标宋简体" w:eastAsia="方正小标宋简体" w:cs="微软雅黑"/>
          <w:bCs/>
          <w:kern w:val="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___WRD_EMBED_SUB_37"/>
          <w:bCs/>
          <w:kern w:val="0"/>
          <w:sz w:val="44"/>
          <w:szCs w:val="44"/>
        </w:rPr>
        <w:t>研</w:t>
      </w:r>
      <w:r>
        <w:rPr>
          <w:rFonts w:hint="eastAsia" w:ascii="方正小标宋简体" w:hAnsi="方正小标宋简体" w:eastAsia="方正小标宋简体" w:cs="微软雅黑"/>
          <w:bCs/>
          <w:kern w:val="0"/>
          <w:sz w:val="44"/>
          <w:szCs w:val="44"/>
        </w:rPr>
        <w:t>修学</w:t>
      </w:r>
      <w:r>
        <w:rPr>
          <w:rFonts w:hint="eastAsia" w:ascii="方正小标宋简体" w:hAnsi="方正小标宋简体" w:eastAsia="方正小标宋简体" w:cs="___WRD_EMBED_SUB_37"/>
          <w:bCs/>
          <w:kern w:val="0"/>
          <w:sz w:val="44"/>
          <w:szCs w:val="44"/>
        </w:rPr>
        <w:t>院</w:t>
      </w:r>
      <w:r>
        <w:rPr>
          <w:rFonts w:hint="eastAsia" w:ascii="方正小标宋简体" w:hAnsi="方正小标宋简体" w:eastAsia="方正小标宋简体" w:cs="Arial"/>
          <w:bCs/>
          <w:kern w:val="0"/>
          <w:sz w:val="44"/>
          <w:szCs w:val="44"/>
        </w:rPr>
        <w:t>2023年度第二批公开招聘岗位信息表</w:t>
      </w:r>
    </w:p>
    <w:p>
      <w:pPr>
        <w:spacing w:line="640" w:lineRule="exact"/>
        <w:jc w:val="center"/>
        <w:rPr>
          <w:rFonts w:ascii="Times New Roman" w:hAnsi="Times New Roman" w:eastAsia="Arial Unicode MS" w:cs="宋体"/>
          <w:bCs/>
          <w:kern w:val="0"/>
          <w:szCs w:val="21"/>
        </w:rPr>
      </w:pPr>
    </w:p>
    <w:tbl>
      <w:tblPr>
        <w:tblStyle w:val="4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7"/>
        <w:gridCol w:w="659"/>
        <w:gridCol w:w="2955"/>
        <w:gridCol w:w="1297"/>
        <w:gridCol w:w="756"/>
        <w:gridCol w:w="825"/>
        <w:gridCol w:w="1212"/>
        <w:gridCol w:w="2938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1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名称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人数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专业要求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学位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面貌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人员类型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条件</w:t>
            </w:r>
          </w:p>
        </w:tc>
        <w:tc>
          <w:tcPr>
            <w:tcW w:w="293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岗位条件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671" w:type="dxa"/>
            <w:vAlign w:val="center"/>
          </w:tcPr>
          <w:p>
            <w:pPr>
              <w:tabs>
                <w:tab w:val="left" w:pos="1538"/>
              </w:tabs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党校教研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岗位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295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马克思主义基本原理（030501）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马克思主义发展史（030502）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马克思主义中国化研究（030503）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思想政治教育（030505）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中外政治制度（030202）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科学社会主义与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国际共产主义运动（030203）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中共党史（030204）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博士研究生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党员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社会在职人员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40</w:t>
            </w:r>
            <w:r>
              <w:rPr>
                <w:rFonts w:ascii="Times New Roman" w:hAnsi="Times New Roman" w:eastAsia="仿宋"/>
              </w:rPr>
              <w:t>周岁及以下</w:t>
            </w:r>
          </w:p>
        </w:tc>
        <w:tc>
          <w:tcPr>
            <w:tcW w:w="2938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</w:t>
            </w:r>
            <w:r>
              <w:rPr>
                <w:rFonts w:ascii="Times New Roman" w:hAnsi="Times New Roman" w:eastAsia="仿宋"/>
              </w:rPr>
              <w:t>具备</w:t>
            </w:r>
            <w:r>
              <w:rPr>
                <w:rFonts w:hint="eastAsia" w:ascii="Times New Roman" w:hAnsi="Times New Roman" w:eastAsia="仿宋"/>
              </w:rPr>
              <w:t>2年以上</w:t>
            </w:r>
            <w:r>
              <w:rPr>
                <w:rFonts w:ascii="Times New Roman" w:hAnsi="Times New Roman" w:eastAsia="仿宋"/>
              </w:rPr>
              <w:t>党校教研相关工作经验。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2.具备副高以上职称的年龄可放宽至45周岁。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承担党校教研或党务管理相关工作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教学与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科研管理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岗位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</w:t>
            </w:r>
          </w:p>
        </w:tc>
        <w:tc>
          <w:tcPr>
            <w:tcW w:w="29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药学（0780,1007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1055）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中药学（0781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1008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1056）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临床医学（1002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1051）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公共卫生与预防医学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（0779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1004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1053）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生物医学工程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（0777, 0831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085230）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材料科学与工程（0773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0805）电子科学与技术（0774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0809）医学技术（0782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1010）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生物与医药（0860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085273）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博士研究生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党员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社会在职人员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40</w:t>
            </w:r>
            <w:r>
              <w:rPr>
                <w:rFonts w:ascii="Times New Roman" w:hAnsi="Times New Roman" w:eastAsia="仿宋"/>
              </w:rPr>
              <w:t>周岁及以下</w:t>
            </w:r>
          </w:p>
        </w:tc>
        <w:tc>
          <w:tcPr>
            <w:tcW w:w="2938" w:type="dxa"/>
            <w:vAlign w:val="center"/>
          </w:tcPr>
          <w:p>
            <w:pPr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</w:rPr>
              <w:t>1.</w:t>
            </w:r>
            <w:r>
              <w:rPr>
                <w:rFonts w:ascii="Times New Roman" w:hAnsi="Times New Roman" w:eastAsia="仿宋"/>
              </w:rPr>
              <w:t>具备</w:t>
            </w:r>
            <w:r>
              <w:rPr>
                <w:rFonts w:hint="eastAsia" w:ascii="Times New Roman" w:hAnsi="Times New Roman" w:eastAsia="仿宋"/>
              </w:rPr>
              <w:t>2年以上</w:t>
            </w:r>
            <w:r>
              <w:rPr>
                <w:rFonts w:ascii="Times New Roman" w:hAnsi="Times New Roman" w:eastAsia="仿宋"/>
              </w:rPr>
              <w:t>药品、医疗器械、化妆品相关工作经验</w:t>
            </w:r>
            <w:r>
              <w:rPr>
                <w:rFonts w:hint="eastAsia" w:ascii="Times New Roman" w:hAnsi="Times New Roman" w:eastAsia="仿宋"/>
              </w:rPr>
              <w:t>，</w:t>
            </w:r>
            <w:r>
              <w:rPr>
                <w:rFonts w:ascii="Times New Roman" w:hAnsi="Times New Roman" w:eastAsia="仿宋"/>
              </w:rPr>
              <w:t>熟悉药品、医疗器械、化妆品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相关</w:t>
            </w:r>
            <w:r>
              <w:rPr>
                <w:rFonts w:ascii="Times New Roman" w:hAnsi="Times New Roman" w:eastAsia="仿宋"/>
              </w:rPr>
              <w:t>政策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法规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具有较好的专业能力和学术功底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/>
              </w:rPr>
              <w:t>具备副高以上职称的年龄可放宽至45周岁。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承担教育培训</w:t>
            </w:r>
            <w:r>
              <w:rPr>
                <w:rFonts w:hint="eastAsia" w:ascii="Times New Roman" w:hAnsi="Times New Roman" w:eastAsia="仿宋"/>
              </w:rPr>
              <w:t>设计开发与</w:t>
            </w:r>
            <w:r>
              <w:rPr>
                <w:rFonts w:ascii="Times New Roman" w:hAnsi="Times New Roman" w:eastAsia="仿宋"/>
              </w:rPr>
              <w:t>组织实施</w:t>
            </w:r>
            <w:r>
              <w:rPr>
                <w:rFonts w:hint="eastAsia" w:ascii="Times New Roman" w:hAnsi="Times New Roman" w:eastAsia="仿宋"/>
              </w:rPr>
              <w:t>，承担</w:t>
            </w:r>
            <w:r>
              <w:rPr>
                <w:rFonts w:ascii="Times New Roman" w:hAnsi="Times New Roman" w:eastAsia="仿宋"/>
              </w:rPr>
              <w:t>科研课题研究工作等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网络教学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与安全管理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岗位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29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电子信息（0854）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计算机科学与技术（0775</w:t>
            </w:r>
            <w:r>
              <w:rPr>
                <w:rFonts w:hint="eastAsia" w:ascii="Times New Roman" w:hAnsi="Times New Roman" w:eastAsia="仿宋"/>
                <w:spacing w:val="-11"/>
                <w:szCs w:val="21"/>
              </w:rPr>
              <w:t>,</w:t>
            </w:r>
            <w:r>
              <w:rPr>
                <w:rFonts w:ascii="Times New Roman" w:hAnsi="Times New Roman" w:eastAsia="仿宋"/>
                <w:spacing w:val="-11"/>
                <w:szCs w:val="21"/>
              </w:rPr>
              <w:t>0812）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计算机技术（085211）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信息与通信工程（0810）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软件工程（0835</w:t>
            </w:r>
            <w:r>
              <w:rPr>
                <w:rFonts w:hint="eastAsia" w:ascii="Times New Roman" w:hAnsi="Times New Roman" w:eastAsia="仿宋"/>
                <w:spacing w:val="-11"/>
                <w:szCs w:val="21"/>
              </w:rPr>
              <w:t>,</w:t>
            </w:r>
            <w:r>
              <w:rPr>
                <w:rFonts w:ascii="Times New Roman" w:hAnsi="Times New Roman" w:eastAsia="仿宋"/>
                <w:spacing w:val="-11"/>
                <w:szCs w:val="21"/>
              </w:rPr>
              <w:t>085212）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pacing w:val="-11"/>
                <w:szCs w:val="21"/>
              </w:rPr>
              <w:t>网络空间安全（0839）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硕士研究生及以上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党员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社会在职人员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35周岁及以下</w:t>
            </w:r>
          </w:p>
        </w:tc>
        <w:tc>
          <w:tcPr>
            <w:tcW w:w="2938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</w:t>
            </w:r>
            <w:r>
              <w:rPr>
                <w:rFonts w:ascii="Times New Roman" w:hAnsi="Times New Roman" w:eastAsia="仿宋"/>
              </w:rPr>
              <w:t>具有</w:t>
            </w:r>
            <w:r>
              <w:rPr>
                <w:rFonts w:hint="eastAsia" w:ascii="Times New Roman" w:hAnsi="Times New Roman" w:eastAsia="仿宋"/>
              </w:rPr>
              <w:t>1年以上</w:t>
            </w:r>
            <w:r>
              <w:rPr>
                <w:rFonts w:ascii="Times New Roman" w:hAnsi="Times New Roman" w:eastAsia="仿宋"/>
              </w:rPr>
              <w:t>网络安全、信息化建设相关工作经验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</w:t>
            </w:r>
            <w:r>
              <w:rPr>
                <w:rFonts w:ascii="Times New Roman" w:hAnsi="Times New Roman" w:eastAsia="仿宋"/>
              </w:rPr>
              <w:t>熟悉网络安全相关法规制度</w:t>
            </w:r>
            <w:r>
              <w:rPr>
                <w:rFonts w:hint="eastAsia" w:ascii="Times New Roman" w:hAnsi="Times New Roman" w:eastAsia="仿宋"/>
              </w:rPr>
              <w:t>，</w:t>
            </w:r>
            <w:r>
              <w:rPr>
                <w:rFonts w:ascii="Times New Roman" w:hAnsi="Times New Roman" w:eastAsia="仿宋"/>
              </w:rPr>
              <w:t>了解等级保护、商用密码等相关标准；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</w:t>
            </w:r>
            <w:r>
              <w:rPr>
                <w:rFonts w:ascii="Times New Roman" w:hAnsi="Times New Roman" w:eastAsia="仿宋"/>
              </w:rPr>
              <w:t>熟悉各类主流操作系统、数据库和开发语言</w:t>
            </w:r>
            <w:r>
              <w:rPr>
                <w:rFonts w:hint="eastAsia" w:ascii="Times New Roman" w:hAnsi="Times New Roman" w:eastAsia="仿宋"/>
              </w:rPr>
              <w:t>，</w:t>
            </w:r>
            <w:r>
              <w:rPr>
                <w:rFonts w:ascii="Times New Roman" w:hAnsi="Times New Roman" w:eastAsia="仿宋"/>
              </w:rPr>
              <w:t>以及信息安全产品</w:t>
            </w:r>
            <w:r>
              <w:rPr>
                <w:rFonts w:hint="eastAsia" w:ascii="Times New Roman" w:hAnsi="Times New Roman" w:eastAsia="仿宋"/>
              </w:rPr>
              <w:t>。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承担网络教学、网络安全管理、新媒体管理等相关工作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财务管理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岗位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295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财务管理（120204）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审计学（120207）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财政学（020201K</w:t>
            </w:r>
            <w:r>
              <w:rPr>
                <w:rFonts w:hint="eastAsia" w:ascii="Times New Roman" w:hAnsi="Times New Roman" w:eastAsia="仿宋"/>
              </w:rPr>
              <w:t>,</w:t>
            </w:r>
            <w:r>
              <w:rPr>
                <w:rFonts w:ascii="Times New Roman" w:hAnsi="Times New Roman" w:eastAsia="仿宋"/>
              </w:rPr>
              <w:t>020203）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税收学（020202）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</w:rPr>
              <w:t>会计学</w:t>
            </w:r>
            <w:r>
              <w:rPr>
                <w:rFonts w:ascii="Times New Roman" w:hAnsi="Times New Roman" w:eastAsia="仿宋"/>
                <w:spacing w:val="-11"/>
              </w:rPr>
              <w:t>（120203K</w:t>
            </w:r>
            <w:r>
              <w:rPr>
                <w:rFonts w:hint="eastAsia" w:ascii="Times New Roman" w:hAnsi="Times New Roman" w:eastAsia="仿宋"/>
                <w:spacing w:val="-11"/>
              </w:rPr>
              <w:t>,</w:t>
            </w:r>
            <w:r>
              <w:rPr>
                <w:rFonts w:ascii="Times New Roman" w:hAnsi="Times New Roman" w:eastAsia="仿宋"/>
                <w:spacing w:val="-11"/>
              </w:rPr>
              <w:t>120201,1253）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pacing w:val="-11"/>
              </w:rPr>
            </w:pPr>
            <w:r>
              <w:rPr>
                <w:rFonts w:ascii="Times New Roman" w:hAnsi="Times New Roman" w:eastAsia="仿宋"/>
                <w:spacing w:val="-11"/>
              </w:rPr>
              <w:t>税务（0253）审计（0257）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大学本科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及以上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中共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党员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社会在职人员</w:t>
            </w:r>
          </w:p>
        </w:tc>
        <w:tc>
          <w:tcPr>
            <w:tcW w:w="1212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40</w:t>
            </w:r>
            <w:r>
              <w:rPr>
                <w:rFonts w:ascii="Times New Roman" w:hAnsi="Times New Roman" w:eastAsia="仿宋"/>
              </w:rPr>
              <w:t>周岁及以下</w:t>
            </w:r>
          </w:p>
        </w:tc>
        <w:tc>
          <w:tcPr>
            <w:tcW w:w="2938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1.</w:t>
            </w:r>
            <w:r>
              <w:rPr>
                <w:rFonts w:ascii="Times New Roman" w:hAnsi="Times New Roman" w:eastAsia="仿宋"/>
              </w:rPr>
              <w:t>具备5年以上财务</w:t>
            </w:r>
            <w:r>
              <w:rPr>
                <w:rFonts w:hint="eastAsia" w:ascii="Times New Roman" w:hAnsi="Times New Roman" w:eastAsia="仿宋"/>
              </w:rPr>
              <w:t>管理</w:t>
            </w:r>
            <w:r>
              <w:rPr>
                <w:rFonts w:ascii="Times New Roman" w:hAnsi="Times New Roman" w:eastAsia="仿宋"/>
              </w:rPr>
              <w:t>相关工作经验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2.</w:t>
            </w:r>
            <w:r>
              <w:rPr>
                <w:rFonts w:ascii="Times New Roman" w:hAnsi="Times New Roman" w:eastAsia="仿宋"/>
              </w:rPr>
              <w:t>熟悉政府会计制度，能够独立承担会计核算和合规管理工作</w:t>
            </w:r>
            <w:r>
              <w:rPr>
                <w:rFonts w:hint="eastAsia" w:ascii="Times New Roman" w:hAnsi="Times New Roman" w:eastAsia="仿宋"/>
              </w:rPr>
              <w:t>；</w:t>
            </w:r>
          </w:p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</w:rPr>
              <w:t>3.具有中级及以上专业技术职称。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承担财务管理相关工作</w:t>
            </w:r>
          </w:p>
        </w:tc>
      </w:tr>
    </w:tbl>
    <w:p/>
    <w:p>
      <w:pPr>
        <w:rPr>
          <w:rFonts w:hint="eastAsia" w:ascii="Times New Roman" w:hAnsi="Times New Roman" w:eastAsia="仿宋_GB2312" w:cs="仿宋_GB2312"/>
          <w:sz w:val="21"/>
          <w:szCs w:val="21"/>
          <w:highlight w:val="none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</w:rPr>
        <w:t>注：1.岗位要求专业为报考者最高学历专业,最高教育经历需按要求取得相应的学历学位；2.专业要求参照《研究生招生学科、专业代码册》（2018）、普通高等学校本科专业目录（2020）版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highlight w:val="none"/>
          <w:lang w:val="en"/>
        </w:rPr>
        <w:t>.</w:t>
      </w:r>
      <w:r>
        <w:rPr>
          <w:rFonts w:hint="eastAsia" w:ascii="Times New Roman" w:hAnsi="Times New Roman" w:eastAsia="仿宋_GB2312" w:cs="仿宋_GB2312"/>
          <w:bCs/>
          <w:color w:val="000000"/>
          <w:sz w:val="21"/>
          <w:szCs w:val="21"/>
          <w:highlight w:val="none"/>
          <w:lang w:eastAsia="zh-CN"/>
        </w:rPr>
        <w:t>对于所学专业类同但不在上述参考目录中的，应聘人员可与我单位联系，由我单位根据工作岗位特点审核确认报名资格。</w:t>
      </w:r>
    </w:p>
    <w:p>
      <w:pPr>
        <w:rPr>
          <w:rFonts w:hint="eastAsia" w:ascii="Times New Roman" w:hAnsi="Times New Roman" w:eastAsia="仿宋_GB2312" w:cs="仿宋_GB2312"/>
          <w:kern w:val="0"/>
          <w:sz w:val="21"/>
          <w:szCs w:val="21"/>
          <w:highlight w:val="none"/>
          <w:lang w:val="en"/>
        </w:rPr>
      </w:pPr>
    </w:p>
    <w:p/>
    <w:sectPr>
      <w:footerReference r:id="rId3" w:type="default"/>
      <w:pgSz w:w="16838" w:h="11906" w:orient="landscape"/>
      <w:pgMar w:top="1440" w:right="1131" w:bottom="1440" w:left="102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___WRD_EMBED_SUB_37">
    <w:altName w:val="仿宋_GB2312"/>
    <w:panose1 w:val="00000000000000000000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MjFmNjI2MzZkYTQxODI5NTBmYmJlOGNmZjcyMWIifQ=="/>
  </w:docVars>
  <w:rsids>
    <w:rsidRoot w:val="03D92E08"/>
    <w:rsid w:val="00035852"/>
    <w:rsid w:val="0010666D"/>
    <w:rsid w:val="00290E86"/>
    <w:rsid w:val="00551559"/>
    <w:rsid w:val="00770E73"/>
    <w:rsid w:val="00FF6010"/>
    <w:rsid w:val="013A3612"/>
    <w:rsid w:val="03D92E08"/>
    <w:rsid w:val="06C449BC"/>
    <w:rsid w:val="0B8E1003"/>
    <w:rsid w:val="0BB114CB"/>
    <w:rsid w:val="0D28138F"/>
    <w:rsid w:val="22CF2CE6"/>
    <w:rsid w:val="2F340D13"/>
    <w:rsid w:val="2FCFE880"/>
    <w:rsid w:val="3ED51512"/>
    <w:rsid w:val="40C72E59"/>
    <w:rsid w:val="48CE566A"/>
    <w:rsid w:val="57FA38D6"/>
    <w:rsid w:val="5FFF645B"/>
    <w:rsid w:val="64015406"/>
    <w:rsid w:val="67EE556D"/>
    <w:rsid w:val="6BC92426"/>
    <w:rsid w:val="77E3C7E4"/>
    <w:rsid w:val="7D7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1040</Characters>
  <Lines>8</Lines>
  <Paragraphs>2</Paragraphs>
  <TotalTime>1</TotalTime>
  <ScaleCrop>false</ScaleCrop>
  <LinksUpToDate>false</LinksUpToDate>
  <CharactersWithSpaces>1220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2023-10-26T01:39:00Z</dcterms:created>
  <dc:creator>张妍</dc:creator>
  <cp:lastModifiedBy>admin</cp:lastModifiedBy>
  <cp:lastPrinted>2023-10-27T05:52:00Z</cp:lastPrinted>
  <dcterms:modified xsi:type="dcterms:W3CDTF">2023-12-29T16:16:38Z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F6FB51E214C04D1C8435102C870175C3_13</vt:lpwstr>
  </property>
</Properties>
</file>