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附件</w:t>
      </w:r>
      <w:r>
        <w:rPr>
          <w:rFonts w:hint="eastAsia" w:ascii="宋体" w:hAnsi="宋体" w:eastAsia="宋体" w:cs="宋体"/>
          <w:b w:val="0"/>
          <w:bCs w:val="0"/>
          <w:color w:val="auto"/>
          <w:sz w:val="24"/>
          <w:szCs w:val="24"/>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heme="minorEastAsia" w:hAnsiTheme="minorEastAsia" w:cstheme="minorEastAsia"/>
          <w:b w:val="0"/>
          <w:bCs w:val="0"/>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heme="minorEastAsia" w:hAnsiTheme="minorEastAsia" w:eastAsiaTheme="minorEastAsia" w:cstheme="minorEastAsia"/>
          <w:b/>
          <w:bCs/>
          <w:color w:val="auto"/>
          <w:spacing w:val="-28"/>
          <w:sz w:val="44"/>
          <w:szCs w:val="44"/>
          <w:highlight w:val="none"/>
          <w:u w:val="none"/>
          <w:shd w:val="clear" w:color="auto" w:fill="FFFFFF"/>
          <w:lang w:val="en-US" w:eastAsia="zh-CN"/>
        </w:rPr>
      </w:pPr>
      <w:r>
        <w:rPr>
          <w:rFonts w:hint="eastAsia" w:asciiTheme="minorEastAsia" w:hAnsiTheme="minorEastAsia" w:eastAsiaTheme="minorEastAsia" w:cstheme="minorEastAsia"/>
          <w:b/>
          <w:bCs/>
          <w:color w:val="auto"/>
          <w:spacing w:val="-28"/>
          <w:sz w:val="44"/>
          <w:szCs w:val="44"/>
          <w:highlight w:val="none"/>
          <w:u w:val="none"/>
          <w:shd w:val="clear" w:color="auto" w:fill="FFFFFF"/>
          <w:lang w:val="en-US" w:eastAsia="zh-CN"/>
        </w:rPr>
        <w:t>关于阳新县公开招聘人民医院工作人员考试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heme="minorEastAsia" w:hAnsiTheme="minorEastAsia" w:eastAsiaTheme="minorEastAsia" w:cstheme="minorEastAsia"/>
          <w:b/>
          <w:bCs/>
          <w:color w:val="auto"/>
          <w:spacing w:val="-28"/>
          <w:sz w:val="44"/>
          <w:szCs w:val="44"/>
          <w:highlight w:val="none"/>
          <w:u w:val="none"/>
          <w:shd w:val="clear" w:color="auto" w:fill="FFFFFF"/>
          <w:lang w:val="en-US" w:eastAsia="zh-CN"/>
        </w:rPr>
      </w:pPr>
      <w:r>
        <w:rPr>
          <w:rFonts w:hint="eastAsia" w:asciiTheme="minorEastAsia" w:hAnsiTheme="minorEastAsia" w:eastAsiaTheme="minorEastAsia" w:cstheme="minorEastAsia"/>
          <w:b/>
          <w:bCs/>
          <w:color w:val="auto"/>
          <w:spacing w:val="-28"/>
          <w:sz w:val="44"/>
          <w:szCs w:val="44"/>
          <w:highlight w:val="none"/>
          <w:u w:val="none"/>
          <w:shd w:val="clear" w:color="auto" w:fill="FFFFFF"/>
          <w:lang w:val="en-US" w:eastAsia="zh-CN"/>
        </w:rPr>
        <w:t>加分事项的说明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71" w:firstLineChars="200"/>
        <w:textAlignment w:val="auto"/>
        <w:outlineLvl w:val="9"/>
        <w:rPr>
          <w:rFonts w:hint="eastAsia" w:asciiTheme="minorEastAsia" w:hAnsiTheme="minorEastAsia" w:eastAsiaTheme="minorEastAsia" w:cstheme="minorEastAsia"/>
          <w:b/>
          <w:bCs/>
          <w:color w:val="auto"/>
          <w:spacing w:val="-28"/>
          <w:sz w:val="44"/>
          <w:szCs w:val="44"/>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为进一步引导和鼓励高校毕业生到基层工作、参军入伍，落实相关优惠政策，依据《</w:t>
      </w:r>
      <w:r>
        <w:rPr>
          <w:rFonts w:hint="eastAsia" w:ascii="仿宋_GB2312" w:hAnsi="仿宋_GB2312" w:eastAsia="仿宋_GB2312" w:cs="仿宋_GB2312"/>
          <w:color w:val="auto"/>
          <w:sz w:val="32"/>
          <w:szCs w:val="32"/>
          <w:highlight w:val="none"/>
          <w:lang w:val="en-US" w:eastAsia="zh-CN"/>
        </w:rPr>
        <w:t>阳新县公开招聘人民医院工作人员</w:t>
      </w:r>
      <w:r>
        <w:rPr>
          <w:rFonts w:hint="eastAsia" w:ascii="仿宋_GB2312" w:hAnsi="仿宋_GB2312" w:eastAsia="仿宋_GB2312" w:cs="仿宋_GB2312"/>
          <w:color w:val="auto"/>
          <w:sz w:val="32"/>
          <w:szCs w:val="32"/>
          <w:highlight w:val="none"/>
        </w:rPr>
        <w:t>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三支一扶”计划、大学生志愿服务西部计划项目人员在2023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二、上述人员笔试成绩加分计算公式：（《职业能力倾向测验》+《综合应用能力》卷面得分）÷3+5分＝笔试成绩。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三、上述人员中已公开招聘、政策性安置为事业单位工作人员或招录为公务员的，</w:t>
      </w:r>
      <w:r>
        <w:rPr>
          <w:rFonts w:hint="eastAsia" w:ascii="仿宋_GB2312" w:hAnsi="仿宋_GB2312" w:eastAsia="仿宋_GB2312" w:cs="仿宋_GB2312"/>
          <w:color w:val="auto"/>
          <w:sz w:val="32"/>
          <w:szCs w:val="32"/>
          <w:highlight w:val="none"/>
          <w:lang w:eastAsia="zh-CN"/>
        </w:rPr>
        <w:t>或报考定向岗位的，</w:t>
      </w:r>
      <w:r>
        <w:rPr>
          <w:rFonts w:hint="eastAsia" w:ascii="仿宋_GB2312" w:hAnsi="仿宋_GB2312" w:eastAsia="仿宋_GB2312" w:cs="仿宋_GB2312"/>
          <w:color w:val="auto"/>
          <w:sz w:val="32"/>
          <w:szCs w:val="32"/>
          <w:highlight w:val="none"/>
        </w:rPr>
        <w:t>不再享受此优惠。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w:t>
      </w:r>
      <w:r>
        <w:rPr>
          <w:rFonts w:hint="eastAsia" w:ascii="Times New Roman" w:hAnsi="仿宋_GB2312" w:eastAsia="仿宋_GB2312"/>
          <w:color w:val="auto"/>
          <w:sz w:val="32"/>
          <w:szCs w:val="32"/>
          <w:highlight w:val="none"/>
          <w:u w:val="none"/>
          <w:lang w:eastAsia="zh-CN"/>
        </w:rPr>
        <w:t>于</w:t>
      </w:r>
      <w:r>
        <w:rPr>
          <w:rFonts w:hint="eastAsia" w:ascii="Times New Roman" w:hAnsi="仿宋_GB2312" w:eastAsia="仿宋_GB2312"/>
          <w:color w:val="auto"/>
          <w:sz w:val="32"/>
          <w:szCs w:val="32"/>
          <w:highlight w:val="none"/>
          <w:u w:val="none"/>
          <w:lang w:val="en-US" w:eastAsia="zh-CN"/>
        </w:rPr>
        <w:t>1</w:t>
      </w:r>
      <w:r>
        <w:rPr>
          <w:rFonts w:hint="default" w:ascii="Times New Roman" w:eastAsia="仿宋_GB2312"/>
          <w:color w:val="auto"/>
          <w:sz w:val="32"/>
          <w:szCs w:val="32"/>
          <w:highlight w:val="none"/>
          <w:u w:val="none"/>
          <w:lang w:val="en" w:eastAsia="zh-CN"/>
        </w:rPr>
        <w:t>月</w:t>
      </w:r>
      <w:r>
        <w:rPr>
          <w:rFonts w:hint="eastAsia" w:ascii="Times New Roman" w:eastAsia="仿宋_GB2312"/>
          <w:color w:val="auto"/>
          <w:sz w:val="32"/>
          <w:szCs w:val="32"/>
          <w:highlight w:val="none"/>
          <w:u w:val="none"/>
          <w:lang w:val="en-US" w:eastAsia="zh-CN"/>
        </w:rPr>
        <w:t>18</w:t>
      </w:r>
      <w:r>
        <w:rPr>
          <w:rFonts w:hint="default" w:ascii="Times New Roman" w:eastAsia="仿宋_GB2312"/>
          <w:color w:val="auto"/>
          <w:sz w:val="32"/>
          <w:szCs w:val="32"/>
          <w:highlight w:val="none"/>
          <w:u w:val="none"/>
          <w:lang w:val="en" w:eastAsia="zh-CN"/>
        </w:rPr>
        <w:t>日至</w:t>
      </w:r>
      <w:r>
        <w:rPr>
          <w:rFonts w:hint="eastAsia" w:ascii="Times New Roman" w:eastAsia="仿宋_GB2312"/>
          <w:color w:val="auto"/>
          <w:sz w:val="32"/>
          <w:szCs w:val="32"/>
          <w:highlight w:val="none"/>
          <w:u w:val="none"/>
          <w:lang w:val="en-US" w:eastAsia="zh-CN"/>
        </w:rPr>
        <w:t>1</w:t>
      </w:r>
      <w:r>
        <w:rPr>
          <w:rFonts w:hint="default" w:ascii="Times New Roman" w:eastAsia="仿宋_GB2312"/>
          <w:color w:val="auto"/>
          <w:sz w:val="32"/>
          <w:szCs w:val="32"/>
          <w:highlight w:val="none"/>
          <w:u w:val="none"/>
          <w:lang w:val="en" w:eastAsia="zh-CN"/>
        </w:rPr>
        <w:t>月</w:t>
      </w:r>
      <w:r>
        <w:rPr>
          <w:rFonts w:hint="eastAsia" w:ascii="Times New Roman" w:eastAsia="仿宋_GB2312"/>
          <w:color w:val="auto"/>
          <w:sz w:val="32"/>
          <w:szCs w:val="32"/>
          <w:highlight w:val="none"/>
          <w:u w:val="none"/>
          <w:lang w:val="en-US" w:eastAsia="zh-CN"/>
        </w:rPr>
        <w:t>22</w:t>
      </w:r>
      <w:r>
        <w:rPr>
          <w:rFonts w:hint="default" w:ascii="Times New Roman" w:eastAsia="仿宋_GB2312"/>
          <w:color w:val="auto"/>
          <w:sz w:val="32"/>
          <w:szCs w:val="32"/>
          <w:highlight w:val="none"/>
          <w:u w:val="none"/>
          <w:lang w:val="en" w:eastAsia="zh-CN"/>
        </w:rPr>
        <w:t>日期间</w:t>
      </w:r>
      <w:r>
        <w:rPr>
          <w:rFonts w:hint="eastAsia" w:ascii="仿宋_GB2312" w:hAnsi="仿宋_GB2312" w:eastAsia="仿宋_GB2312" w:cs="仿宋_GB2312"/>
          <w:color w:val="auto"/>
          <w:sz w:val="32"/>
          <w:szCs w:val="32"/>
          <w:highlight w:val="none"/>
        </w:rPr>
        <w:t>提交申请，</w:t>
      </w:r>
      <w:r>
        <w:rPr>
          <w:rFonts w:hint="eastAsia" w:ascii="Times New Roman" w:hAnsi="仿宋_GB2312" w:eastAsia="仿宋_GB2312"/>
          <w:color w:val="auto"/>
          <w:sz w:val="32"/>
          <w:szCs w:val="32"/>
          <w:highlight w:val="none"/>
          <w:lang w:eastAsia="zh-CN"/>
        </w:rPr>
        <w:t>期间</w:t>
      </w:r>
      <w:r>
        <w:rPr>
          <w:rFonts w:hint="eastAsia" w:ascii="Times New Roman" w:eastAsia="仿宋_GB2312"/>
          <w:color w:val="auto"/>
          <w:sz w:val="32"/>
          <w:szCs w:val="32"/>
          <w:highlight w:val="none"/>
        </w:rPr>
        <w:t>未提交的</w:t>
      </w:r>
      <w:r>
        <w:rPr>
          <w:rFonts w:hint="eastAsia" w:ascii="Times New Roman" w:eastAsia="仿宋_GB2312"/>
          <w:color w:val="auto"/>
          <w:sz w:val="32"/>
          <w:szCs w:val="32"/>
          <w:highlight w:val="none"/>
          <w:lang w:eastAsia="zh-CN"/>
        </w:rPr>
        <w:t>不再受理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五、申请方式：</w:t>
      </w:r>
      <w:r>
        <w:rPr>
          <w:rFonts w:hint="eastAsia" w:ascii="仿宋_GB2312" w:hAnsi="仿宋_GB2312" w:eastAsia="仿宋_GB2312" w:cs="仿宋_GB2312"/>
          <w:color w:val="auto"/>
          <w:sz w:val="32"/>
          <w:szCs w:val="32"/>
          <w:highlight w:val="none"/>
        </w:rPr>
        <w:t>下载</w:t>
      </w:r>
      <w:r>
        <w:rPr>
          <w:rFonts w:hint="eastAsia" w:ascii="仿宋_GB2312" w:hAnsi="仿宋_GB2312" w:eastAsia="仿宋_GB2312" w:cs="仿宋_GB2312"/>
          <w:color w:val="auto"/>
          <w:sz w:val="32"/>
          <w:szCs w:val="32"/>
          <w:highlight w:val="none"/>
          <w:lang w:eastAsia="zh-CN"/>
        </w:rPr>
        <w:t>并按要求准确</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报考</w:t>
      </w:r>
      <w:r>
        <w:rPr>
          <w:rFonts w:hint="eastAsia" w:ascii="仿宋_GB2312" w:hAnsi="仿宋_GB2312" w:eastAsia="仿宋_GB2312" w:cs="仿宋_GB2312"/>
          <w:color w:val="auto"/>
          <w:sz w:val="32"/>
          <w:szCs w:val="32"/>
          <w:highlight w:val="none"/>
          <w:lang w:val="en-US" w:eastAsia="zh-CN"/>
        </w:rPr>
        <w:t>阳新县</w:t>
      </w:r>
      <w:r>
        <w:rPr>
          <w:rFonts w:hint="eastAsia" w:ascii="仿宋_GB2312" w:hAnsi="仿宋_GB2312" w:eastAsia="仿宋_GB2312" w:cs="仿宋_GB2312"/>
          <w:color w:val="auto"/>
          <w:sz w:val="32"/>
          <w:szCs w:val="32"/>
          <w:highlight w:val="none"/>
          <w:lang w:eastAsia="zh-CN"/>
        </w:rPr>
        <w:t>公开招聘人民医院工作人员加分申请表</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1</w:t>
      </w:r>
      <w:r>
        <w:rPr>
          <w:rFonts w:ascii="Times New Roman" w:hAnsi="Times New Roman" w:eastAsia="仿宋_GB2312"/>
          <w:color w:val="auto"/>
          <w:sz w:val="32"/>
          <w:szCs w:val="32"/>
          <w:highlight w:val="none"/>
          <w:shd w:val="clear" w:color="auto" w:fill="FFFFFF"/>
        </w:rPr>
        <w:t>月</w:t>
      </w:r>
      <w:r>
        <w:rPr>
          <w:rFonts w:hint="eastAsia" w:ascii="Times New Roman" w:hAnsi="Times New Roman" w:eastAsia="仿宋_GB2312"/>
          <w:color w:val="auto"/>
          <w:sz w:val="32"/>
          <w:szCs w:val="32"/>
          <w:highlight w:val="none"/>
          <w:shd w:val="clear" w:color="auto" w:fill="FFFFFF"/>
          <w:lang w:val="en-US" w:eastAsia="zh-CN"/>
        </w:rPr>
        <w:t>18</w:t>
      </w:r>
      <w:r>
        <w:rPr>
          <w:rFonts w:ascii="Times New Roman" w:hAnsi="Times New Roman" w:eastAsia="仿宋_GB2312"/>
          <w:color w:val="auto"/>
          <w:sz w:val="32"/>
          <w:szCs w:val="32"/>
          <w:highlight w:val="none"/>
          <w:shd w:val="clear" w:color="auto" w:fill="FFFFFF"/>
        </w:rPr>
        <w:t>日至</w:t>
      </w:r>
      <w:r>
        <w:rPr>
          <w:rFonts w:hint="eastAsia" w:ascii="Times New Roman" w:hAnsi="Times New Roman" w:eastAsia="仿宋_GB2312"/>
          <w:color w:val="auto"/>
          <w:sz w:val="32"/>
          <w:szCs w:val="32"/>
          <w:highlight w:val="none"/>
          <w:shd w:val="clear" w:color="auto" w:fill="FFFFFF"/>
          <w:lang w:val="en-US" w:eastAsia="zh-CN"/>
        </w:rPr>
        <w:t>1</w:t>
      </w:r>
      <w:r>
        <w:rPr>
          <w:rFonts w:ascii="Times New Roman" w:hAnsi="Times New Roman" w:eastAsia="仿宋_GB2312"/>
          <w:color w:val="auto"/>
          <w:sz w:val="32"/>
          <w:szCs w:val="32"/>
          <w:highlight w:val="none"/>
          <w:shd w:val="clear" w:color="auto" w:fill="FFFFFF"/>
        </w:rPr>
        <w:t>月</w:t>
      </w:r>
      <w:r>
        <w:rPr>
          <w:rFonts w:hint="eastAsia" w:ascii="Times New Roman" w:hAnsi="Times New Roman" w:eastAsia="仿宋_GB2312"/>
          <w:color w:val="auto"/>
          <w:sz w:val="32"/>
          <w:szCs w:val="32"/>
          <w:highlight w:val="none"/>
          <w:shd w:val="clear" w:color="auto" w:fill="FFFFFF"/>
          <w:lang w:val="en-US" w:eastAsia="zh-CN"/>
        </w:rPr>
        <w:t>22</w:t>
      </w:r>
      <w:r>
        <w:rPr>
          <w:rFonts w:ascii="Times New Roman" w:hAnsi="Times New Roman" w:eastAsia="仿宋_GB2312"/>
          <w:color w:val="auto"/>
          <w:sz w:val="32"/>
          <w:szCs w:val="32"/>
          <w:highlight w:val="none"/>
          <w:shd w:val="clear" w:color="auto" w:fill="FFFFFF"/>
        </w:rPr>
        <w:t>日期间</w:t>
      </w:r>
      <w:r>
        <w:rPr>
          <w:rFonts w:hint="eastAsia" w:ascii="仿宋_GB2312" w:hAnsi="仿宋_GB2312" w:eastAsia="仿宋_GB2312" w:cs="仿宋_GB2312"/>
          <w:color w:val="auto"/>
          <w:sz w:val="32"/>
          <w:szCs w:val="32"/>
          <w:highlight w:val="none"/>
          <w:u w:val="none"/>
          <w:lang w:eastAsia="zh-CN"/>
        </w:rPr>
        <w:t>报送至相应</w:t>
      </w:r>
      <w:r>
        <w:rPr>
          <w:rFonts w:hint="eastAsia" w:ascii="仿宋_GB2312" w:hAnsi="仿宋_GB2312" w:eastAsia="仿宋_GB2312" w:cs="仿宋_GB2312"/>
          <w:color w:val="auto"/>
          <w:sz w:val="32"/>
          <w:szCs w:val="32"/>
          <w:highlight w:val="none"/>
          <w:u w:val="none"/>
          <w:lang w:val="en-US" w:eastAsia="zh-CN"/>
        </w:rPr>
        <w:t>县</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项目主管部门</w:t>
      </w:r>
      <w:r>
        <w:rPr>
          <w:rFonts w:hint="eastAsia" w:ascii="仿宋_GB2312" w:hAnsi="仿宋_GB2312" w:eastAsia="仿宋_GB2312" w:cs="仿宋_GB2312"/>
          <w:color w:val="auto"/>
          <w:sz w:val="32"/>
          <w:szCs w:val="32"/>
          <w:highlight w:val="none"/>
          <w:lang w:eastAsia="zh-CN"/>
        </w:rPr>
        <w:t>电子邮箱（详见以下联系方式）。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报考</w:t>
      </w:r>
      <w:r>
        <w:rPr>
          <w:rFonts w:hint="eastAsia" w:ascii="仿宋_GB2312" w:hAnsi="仿宋_GB2312" w:eastAsia="仿宋_GB2312" w:cs="仿宋_GB2312"/>
          <w:color w:val="auto"/>
          <w:sz w:val="32"/>
          <w:szCs w:val="32"/>
          <w:highlight w:val="none"/>
          <w:lang w:val="en-US" w:eastAsia="zh-CN"/>
        </w:rPr>
        <w:t>阳新县</w:t>
      </w:r>
      <w:r>
        <w:rPr>
          <w:rFonts w:hint="eastAsia" w:ascii="仿宋_GB2312" w:hAnsi="仿宋_GB2312" w:eastAsia="仿宋_GB2312" w:cs="仿宋_GB2312"/>
          <w:color w:val="auto"/>
          <w:sz w:val="32"/>
          <w:szCs w:val="32"/>
          <w:highlight w:val="none"/>
          <w:lang w:eastAsia="zh-CN"/>
        </w:rPr>
        <w:t>公开招聘人民医院工作人员加分申请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w:t>
      </w:r>
      <w:r>
        <w:rPr>
          <w:rFonts w:hint="eastAsia" w:ascii="仿宋_GB2312" w:hAnsi="仿宋_GB2312" w:eastAsia="仿宋_GB2312" w:cs="仿宋_GB2312"/>
          <w:color w:val="auto"/>
          <w:sz w:val="32"/>
          <w:szCs w:val="32"/>
          <w:highlight w:val="none"/>
          <w:lang w:val="en-US" w:eastAsia="zh-CN"/>
        </w:rPr>
        <w:t>考</w:t>
      </w:r>
      <w:r>
        <w:rPr>
          <w:rFonts w:hint="eastAsia" w:ascii="仿宋_GB2312" w:hAnsi="仿宋_GB2312" w:eastAsia="仿宋_GB2312" w:cs="仿宋_GB2312"/>
          <w:color w:val="auto"/>
          <w:sz w:val="32"/>
          <w:szCs w:val="32"/>
          <w:highlight w:val="none"/>
          <w:lang w:eastAsia="zh-CN"/>
        </w:rPr>
        <w:t>报考</w:t>
      </w:r>
      <w:r>
        <w:rPr>
          <w:rFonts w:hint="eastAsia" w:ascii="仿宋_GB2312" w:hAnsi="仿宋_GB2312" w:eastAsia="仿宋_GB2312" w:cs="仿宋_GB2312"/>
          <w:color w:val="auto"/>
          <w:sz w:val="32"/>
          <w:szCs w:val="32"/>
          <w:highlight w:val="none"/>
          <w:lang w:val="en-US" w:eastAsia="zh-CN"/>
        </w:rPr>
        <w:t>阳新县</w:t>
      </w:r>
      <w:r>
        <w:rPr>
          <w:rFonts w:hint="eastAsia" w:ascii="仿宋_GB2312" w:hAnsi="仿宋_GB2312" w:eastAsia="仿宋_GB2312" w:cs="仿宋_GB2312"/>
          <w:color w:val="auto"/>
          <w:sz w:val="32"/>
          <w:szCs w:val="32"/>
          <w:highlight w:val="none"/>
          <w:lang w:eastAsia="zh-CN"/>
        </w:rPr>
        <w:t>公开招聘人民医院工作人员加分申请。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六、申请人员名单经</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eastAsia="zh-CN"/>
        </w:rPr>
        <w:t>级项目主管部门审核确认，由</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eastAsia="zh-CN"/>
        </w:rPr>
        <w:t>人社局按相关程序统一公示后，落实加分事宜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联系方式：</w:t>
      </w:r>
      <w:r>
        <w:rPr>
          <w:rFonts w:hint="eastAsia" w:ascii="仿宋_GB2312" w:hAnsi="仿宋_GB2312" w:eastAsia="仿宋_GB2312" w:cs="仿宋_GB2312"/>
          <w:color w:val="auto"/>
          <w:sz w:val="32"/>
          <w:szCs w:val="32"/>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u w:val="none"/>
        </w:rPr>
        <w:t>支一扶” 报考</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咨询电话:</w:t>
      </w:r>
      <w:r>
        <w:rPr>
          <w:rFonts w:hint="eastAsia" w:ascii="仿宋_GB2312" w:hAnsi="仿宋_GB2312" w:eastAsia="仿宋_GB2312" w:cs="仿宋_GB2312"/>
          <w:color w:val="auto"/>
          <w:sz w:val="32"/>
          <w:szCs w:val="32"/>
          <w:highlight w:val="none"/>
          <w:u w:val="none"/>
          <w:lang w:val="en-US" w:eastAsia="zh-CN"/>
        </w:rPr>
        <w:t>15272051631</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电子</w:t>
      </w:r>
      <w:r>
        <w:rPr>
          <w:rFonts w:hint="eastAsia" w:ascii="仿宋" w:hAnsi="仿宋" w:eastAsia="仿宋" w:cs="仿宋"/>
          <w:color w:val="auto"/>
          <w:sz w:val="32"/>
          <w:szCs w:val="32"/>
          <w:highlight w:val="none"/>
          <w:u w:val="none"/>
        </w:rPr>
        <w:t>邮箱：895450856</w:t>
      </w:r>
      <w:r>
        <w:rPr>
          <w:rFonts w:hint="eastAsia" w:ascii="仿宋" w:hAnsi="仿宋" w:eastAsia="仿宋" w:cs="仿宋"/>
          <w:color w:val="auto"/>
          <w:sz w:val="32"/>
          <w:szCs w:val="32"/>
          <w:highlight w:val="none"/>
          <w:u w:val="none"/>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2、</w:t>
      </w:r>
      <w:r>
        <w:rPr>
          <w:rFonts w:hint="eastAsia" w:ascii="仿宋" w:hAnsi="仿宋" w:eastAsia="仿宋" w:cs="仿宋"/>
          <w:color w:val="auto"/>
          <w:sz w:val="32"/>
          <w:szCs w:val="32"/>
          <w:highlight w:val="none"/>
          <w:u w:val="none"/>
        </w:rPr>
        <w:t>西部</w:t>
      </w:r>
      <w:r>
        <w:rPr>
          <w:rFonts w:hint="eastAsia" w:ascii="仿宋" w:hAnsi="仿宋" w:eastAsia="仿宋" w:cs="仿宋"/>
          <w:color w:val="auto"/>
          <w:sz w:val="32"/>
          <w:szCs w:val="32"/>
          <w:highlight w:val="none"/>
          <w:u w:val="none"/>
          <w:lang w:eastAsia="zh-CN"/>
        </w:rPr>
        <w:t>计划</w:t>
      </w:r>
      <w:r>
        <w:rPr>
          <w:rFonts w:hint="eastAsia" w:ascii="仿宋" w:hAnsi="仿宋" w:eastAsia="仿宋" w:cs="仿宋"/>
          <w:color w:val="auto"/>
          <w:sz w:val="32"/>
          <w:szCs w:val="32"/>
          <w:highlight w:val="none"/>
          <w:u w:val="none"/>
        </w:rPr>
        <w:t>志愿者报考</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咨询电话:</w:t>
      </w:r>
      <w:r>
        <w:rPr>
          <w:rFonts w:hint="eastAsia" w:ascii="仿宋" w:hAnsi="仿宋" w:eastAsia="仿宋" w:cs="仿宋"/>
          <w:sz w:val="32"/>
          <w:szCs w:val="32"/>
        </w:rPr>
        <w:t>18972806600</w:t>
      </w:r>
      <w:r>
        <w:rPr>
          <w:rFonts w:hint="eastAsia" w:ascii="仿宋" w:hAnsi="仿宋" w:eastAsia="仿宋" w:cs="仿宋"/>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b w:val="0"/>
          <w:bCs w:val="0"/>
          <w:color w:val="auto"/>
          <w:sz w:val="32"/>
          <w:szCs w:val="32"/>
          <w:highlight w:val="none"/>
          <w:u w:val="none"/>
        </w:rPr>
      </w:pPr>
      <w:r>
        <w:rPr>
          <w:rFonts w:hint="eastAsia" w:ascii="仿宋" w:hAnsi="仿宋" w:eastAsia="仿宋" w:cs="仿宋"/>
          <w:color w:val="auto"/>
          <w:sz w:val="32"/>
          <w:szCs w:val="32"/>
          <w:highlight w:val="none"/>
          <w:u w:val="none"/>
        </w:rPr>
        <w:t>电子邮箱：</w:t>
      </w:r>
      <w:r>
        <w:rPr>
          <w:rFonts w:hint="eastAsia" w:ascii="仿宋" w:hAnsi="仿宋" w:eastAsia="仿宋" w:cs="仿宋"/>
          <w:color w:val="auto"/>
          <w:sz w:val="32"/>
          <w:szCs w:val="32"/>
          <w:highlight w:val="none"/>
          <w:u w:val="none"/>
          <w:lang w:val="en-US" w:eastAsia="zh-CN"/>
        </w:rPr>
        <w:t>540591870@qq.com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高校毕业生退役士兵报考</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咨询电话：</w:t>
      </w:r>
      <w:r>
        <w:rPr>
          <w:rFonts w:hint="eastAsia" w:ascii="仿宋" w:hAnsi="仿宋" w:eastAsia="仿宋" w:cs="仿宋"/>
          <w:sz w:val="32"/>
          <w:szCs w:val="32"/>
        </w:rPr>
        <w:t>15972225925</w:t>
      </w:r>
      <w:r>
        <w:rPr>
          <w:rFonts w:hint="eastAsia" w:ascii="仿宋" w:hAnsi="仿宋" w:eastAsia="仿宋" w:cs="仿宋"/>
          <w:color w:val="auto"/>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电子邮箱：</w:t>
      </w:r>
      <w:r>
        <w:rPr>
          <w:rFonts w:hint="eastAsia" w:ascii="仿宋" w:hAnsi="仿宋" w:eastAsia="仿宋" w:cs="仿宋"/>
          <w:sz w:val="32"/>
          <w:szCs w:val="32"/>
        </w:rPr>
        <w:t>522570403@qq.com</w:t>
      </w:r>
      <w:r>
        <w:rPr>
          <w:rFonts w:hint="eastAsia" w:ascii="仿宋" w:hAnsi="仿宋" w:eastAsia="仿宋" w:cs="仿宋"/>
          <w:color w:val="auto"/>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TllMTNiNzgxYzEyMTFiZDYxMTU5Y2I2NTFmOWIifQ=="/>
  </w:docVars>
  <w:rsids>
    <w:rsidRoot w:val="57870A44"/>
    <w:rsid w:val="01600D4D"/>
    <w:rsid w:val="017F3D35"/>
    <w:rsid w:val="034601D9"/>
    <w:rsid w:val="03685E15"/>
    <w:rsid w:val="03B92498"/>
    <w:rsid w:val="04D707BE"/>
    <w:rsid w:val="050140F6"/>
    <w:rsid w:val="06C91DC3"/>
    <w:rsid w:val="08657359"/>
    <w:rsid w:val="091F0FEF"/>
    <w:rsid w:val="093323A4"/>
    <w:rsid w:val="099F36C3"/>
    <w:rsid w:val="0A2166A1"/>
    <w:rsid w:val="0BF43277"/>
    <w:rsid w:val="0D7143B5"/>
    <w:rsid w:val="0DF51D8F"/>
    <w:rsid w:val="0F3B126F"/>
    <w:rsid w:val="123A0C48"/>
    <w:rsid w:val="1283121B"/>
    <w:rsid w:val="12FE0044"/>
    <w:rsid w:val="15227E9D"/>
    <w:rsid w:val="163B86BA"/>
    <w:rsid w:val="174C51C9"/>
    <w:rsid w:val="17BA241D"/>
    <w:rsid w:val="18E14EB3"/>
    <w:rsid w:val="1AD151F1"/>
    <w:rsid w:val="1CFE6F05"/>
    <w:rsid w:val="1D3B5238"/>
    <w:rsid w:val="1D577252"/>
    <w:rsid w:val="1E597C64"/>
    <w:rsid w:val="1EAC3C4A"/>
    <w:rsid w:val="1F8A7E59"/>
    <w:rsid w:val="1FCF433A"/>
    <w:rsid w:val="1FF74877"/>
    <w:rsid w:val="218D2B42"/>
    <w:rsid w:val="226156B7"/>
    <w:rsid w:val="23510353"/>
    <w:rsid w:val="29633DBB"/>
    <w:rsid w:val="29B661CF"/>
    <w:rsid w:val="2AB47D74"/>
    <w:rsid w:val="2BA42CEB"/>
    <w:rsid w:val="2C2C2007"/>
    <w:rsid w:val="2DE432FA"/>
    <w:rsid w:val="2E9B5CA8"/>
    <w:rsid w:val="2EEF3CA4"/>
    <w:rsid w:val="2FFE0CFC"/>
    <w:rsid w:val="311B48D2"/>
    <w:rsid w:val="320A7897"/>
    <w:rsid w:val="320F4EAD"/>
    <w:rsid w:val="343706EB"/>
    <w:rsid w:val="3474193F"/>
    <w:rsid w:val="36575135"/>
    <w:rsid w:val="366C34E5"/>
    <w:rsid w:val="367738D6"/>
    <w:rsid w:val="379F414D"/>
    <w:rsid w:val="37FFA732"/>
    <w:rsid w:val="390C54DA"/>
    <w:rsid w:val="39231DE5"/>
    <w:rsid w:val="3AFF8E43"/>
    <w:rsid w:val="3C767CE7"/>
    <w:rsid w:val="3C7A5D43"/>
    <w:rsid w:val="3CAF328E"/>
    <w:rsid w:val="3E297BD4"/>
    <w:rsid w:val="3E845B57"/>
    <w:rsid w:val="3F316DAB"/>
    <w:rsid w:val="3FEF9F9B"/>
    <w:rsid w:val="42704A48"/>
    <w:rsid w:val="429C24E7"/>
    <w:rsid w:val="42FF61D9"/>
    <w:rsid w:val="43A01E09"/>
    <w:rsid w:val="43F23586"/>
    <w:rsid w:val="445E0281"/>
    <w:rsid w:val="47794E4B"/>
    <w:rsid w:val="48A62011"/>
    <w:rsid w:val="48EF6E65"/>
    <w:rsid w:val="491556C4"/>
    <w:rsid w:val="4AA85A47"/>
    <w:rsid w:val="4B700C5B"/>
    <w:rsid w:val="4C547C35"/>
    <w:rsid w:val="4D67017C"/>
    <w:rsid w:val="4EDB781F"/>
    <w:rsid w:val="4F2660CB"/>
    <w:rsid w:val="4F8A4737"/>
    <w:rsid w:val="51BF1405"/>
    <w:rsid w:val="53984E14"/>
    <w:rsid w:val="5454111A"/>
    <w:rsid w:val="55457075"/>
    <w:rsid w:val="56BC36AC"/>
    <w:rsid w:val="571406EC"/>
    <w:rsid w:val="57870A44"/>
    <w:rsid w:val="59F7AA52"/>
    <w:rsid w:val="5A2C7AD1"/>
    <w:rsid w:val="5AAC548A"/>
    <w:rsid w:val="5CA91C68"/>
    <w:rsid w:val="5D5977A1"/>
    <w:rsid w:val="5DF5A206"/>
    <w:rsid w:val="5E53692B"/>
    <w:rsid w:val="5E6F238E"/>
    <w:rsid w:val="5EDF3F69"/>
    <w:rsid w:val="5F944AC0"/>
    <w:rsid w:val="5FAF8999"/>
    <w:rsid w:val="60CF453C"/>
    <w:rsid w:val="61BD1DE2"/>
    <w:rsid w:val="61D141A5"/>
    <w:rsid w:val="63315A35"/>
    <w:rsid w:val="647830FC"/>
    <w:rsid w:val="656C3352"/>
    <w:rsid w:val="65FE47D6"/>
    <w:rsid w:val="66811B16"/>
    <w:rsid w:val="690D6CF3"/>
    <w:rsid w:val="69C43B53"/>
    <w:rsid w:val="6A9A5B6B"/>
    <w:rsid w:val="6B925F90"/>
    <w:rsid w:val="6C07577C"/>
    <w:rsid w:val="6E1A4B40"/>
    <w:rsid w:val="6E557B10"/>
    <w:rsid w:val="6EF29163"/>
    <w:rsid w:val="6F6E2450"/>
    <w:rsid w:val="6FD5B2D3"/>
    <w:rsid w:val="704936A5"/>
    <w:rsid w:val="709B61D3"/>
    <w:rsid w:val="70F133F4"/>
    <w:rsid w:val="716C03FF"/>
    <w:rsid w:val="739C7F8F"/>
    <w:rsid w:val="739F8E1F"/>
    <w:rsid w:val="73DA1E08"/>
    <w:rsid w:val="73ED5D6D"/>
    <w:rsid w:val="74A76030"/>
    <w:rsid w:val="765D61C2"/>
    <w:rsid w:val="76E76FF5"/>
    <w:rsid w:val="76F36118"/>
    <w:rsid w:val="7729075A"/>
    <w:rsid w:val="77655D63"/>
    <w:rsid w:val="783F163E"/>
    <w:rsid w:val="7BB6ED9F"/>
    <w:rsid w:val="7BD7DB7D"/>
    <w:rsid w:val="7BD85193"/>
    <w:rsid w:val="7BFD1C6C"/>
    <w:rsid w:val="7C2A4319"/>
    <w:rsid w:val="7DB67BD1"/>
    <w:rsid w:val="7DF7652F"/>
    <w:rsid w:val="7E950AC3"/>
    <w:rsid w:val="7E9DE53B"/>
    <w:rsid w:val="7EBD2478"/>
    <w:rsid w:val="7ECC432B"/>
    <w:rsid w:val="7F7A4727"/>
    <w:rsid w:val="7F7F6AB5"/>
    <w:rsid w:val="7FD7D93B"/>
    <w:rsid w:val="7FDB058A"/>
    <w:rsid w:val="7FDE5158"/>
    <w:rsid w:val="7FDEA236"/>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8FF6E1B"/>
    <w:rsid w:val="DF6FA461"/>
    <w:rsid w:val="DF7F733C"/>
    <w:rsid w:val="DFDB82D2"/>
    <w:rsid w:val="DFFA9448"/>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DD80F"/>
    <w:rsid w:val="FECD04BB"/>
    <w:rsid w:val="FEDD93E9"/>
    <w:rsid w:val="FF7B9BE2"/>
    <w:rsid w:val="FF7C1C54"/>
    <w:rsid w:val="FFFF3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846</Characters>
  <Lines>0</Lines>
  <Paragraphs>0</Paragraphs>
  <TotalTime>2</TotalTime>
  <ScaleCrop>false</ScaleCrop>
  <LinksUpToDate>false</LinksUpToDate>
  <CharactersWithSpaces>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2020-06-05T15:43:00Z</dcterms:created>
  <dc:creator>syc803</dc:creator>
  <cp:lastModifiedBy>泠星</cp:lastModifiedBy>
  <cp:lastPrinted>2024-01-09T07:22:00Z</cp:lastPrinted>
  <dcterms:modified xsi:type="dcterms:W3CDTF">2024-01-09T07:31:26Z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131DD1ED7EBB41588DA1D2CD03535D1A_13</vt:lpwstr>
  </property>
</Properties>
</file>