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同志，男/女，身份证号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（部门）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时间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本企业符合《2024年通辽市应急管理执法队伍专项特招工作人员公告》特招条件中国家关于煤矿领域大中型企业、非煤矿山领域大中型企业、危化领域大中型企业的有关标准。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企业类型为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________________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（煤矿领域大中型企业、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非煤矿山领域大中型企业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危化领域大中型企业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本单位对以上内容的真实性负责，并愿意提供相关证明资料。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特此证明（此证明仅限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通辽市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年应急管理执法队伍专项特招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报名时使用）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用人单位名称（盖章）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主要负责人签字：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80" w:firstLineChars="14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4Y2YyYzFkMWE4YTQ0OTZlMmZhYmQ1Y2I2M2UzODUifQ=="/>
  </w:docVars>
  <w:rsids>
    <w:rsidRoot w:val="588C284D"/>
    <w:rsid w:val="002A539F"/>
    <w:rsid w:val="00422559"/>
    <w:rsid w:val="00D65281"/>
    <w:rsid w:val="00DA0186"/>
    <w:rsid w:val="00FB6C78"/>
    <w:rsid w:val="00FF4B4F"/>
    <w:rsid w:val="0F743C63"/>
    <w:rsid w:val="16EF25B9"/>
    <w:rsid w:val="23EE1CCD"/>
    <w:rsid w:val="2BC357EB"/>
    <w:rsid w:val="4B3D1569"/>
    <w:rsid w:val="4CDA5ABC"/>
    <w:rsid w:val="4FC151D4"/>
    <w:rsid w:val="588C284D"/>
    <w:rsid w:val="5F8D29E1"/>
    <w:rsid w:val="74E00E8D"/>
    <w:rsid w:val="7C4B0BB4"/>
    <w:rsid w:val="7CEF6C46"/>
    <w:rsid w:val="7F331A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  <w:lang w:bidi="ar-SA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</Words>
  <Characters>273</Characters>
  <Lines>2</Lines>
  <Paragraphs>1</Paragraphs>
  <TotalTime>10</TotalTime>
  <ScaleCrop>false</ScaleCrop>
  <LinksUpToDate>false</LinksUpToDate>
  <CharactersWithSpaces>319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2021-09-04T07:27:00Z</dcterms:created>
  <dc:creator>WYG</dc:creator>
  <cp:lastModifiedBy>～～～</cp:lastModifiedBy>
  <cp:lastPrinted>2024-01-23T09:26:00Z</cp:lastPrinted>
  <dcterms:modified xsi:type="dcterms:W3CDTF">2024-01-24T01:30:23Z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643BA221EACF43D89E17FF2846E85223</vt:lpwstr>
  </property>
</Properties>
</file>