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2024年自贡市沿滩区“沿路有你·人才兴村”行动岗位表</w:t>
      </w:r>
    </w:p>
    <w:bookmarkEnd w:id="0"/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1019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6"/>
        <w:gridCol w:w="1369"/>
        <w:gridCol w:w="988"/>
        <w:gridCol w:w="1740"/>
        <w:gridCol w:w="2415"/>
        <w:gridCol w:w="105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工作地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名额（个）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沿滩镇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color w:val="FF0000"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邓关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街道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王井镇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九洪乡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黄市镇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永安镇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联络镇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卫坪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eastAsia="zh-CN"/>
              </w:rPr>
              <w:t>街道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兴隆镇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富全镇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仙市镇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</w:rPr>
              <w:t>瓦市镇</w:t>
            </w:r>
          </w:p>
        </w:tc>
        <w:tc>
          <w:tcPr>
            <w:tcW w:w="13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村</w:t>
            </w:r>
          </w:p>
        </w:tc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1988年1月29日之后出生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pStyle w:val="3"/>
        <w:rPr>
          <w:rFonts w:hint="eastAsia"/>
        </w:rPr>
      </w:pPr>
    </w:p>
    <w:sectPr>
      <w:pgSz w:w="11906" w:h="16838"/>
      <w:pgMar w:top="2098" w:right="1361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A0ZmMwMjQzN2FkZjJiMDQ1ZTFiZmU1ZmMxNDgifQ=="/>
  </w:docVars>
  <w:rsids>
    <w:rsidRoot w:val="647D07AD"/>
    <w:rsid w:val="3ED5587B"/>
    <w:rsid w:val="4D526EA7"/>
    <w:rsid w:val="61F44F05"/>
    <w:rsid w:val="647D07AD"/>
    <w:rsid w:val="6E75646C"/>
    <w:rsid w:val="6F0862C5"/>
    <w:rsid w:val="7D0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alloon Text"/>
    <w:basedOn w:val="1"/>
    <w:uiPriority w:val="0"/>
    <w:rPr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1"/>
    <w:basedOn w:val="1"/>
    <w:autoRedefine/>
    <w:qFormat/>
    <w:uiPriority w:val="0"/>
    <w:rPr>
      <w:rFonts w:hint="default"/>
      <w:sz w:val="44"/>
    </w:rPr>
  </w:style>
  <w:style w:type="paragraph" w:customStyle="1" w:styleId="10">
    <w:name w:val="样式2"/>
    <w:basedOn w:val="4"/>
    <w:next w:val="4"/>
    <w:uiPriority w:val="0"/>
    <w:rPr>
      <w:i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2024-01-26T08:49:00Z</dcterms:created>
  <dc:creator>郑小薇</dc:creator>
  <cp:lastModifiedBy>郑小薇</cp:lastModifiedBy>
  <dcterms:modified xsi:type="dcterms:W3CDTF">2024-01-26T08:49:33Z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2353806AF4D141D784FA85D484F41630_11</vt:lpwstr>
  </property>
</Properties>
</file>