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kern w:val="2"/>
          <w:sz w:val="44"/>
          <w:szCs w:val="44"/>
          <w:lang w:val="en-US" w:eastAsia="zh-CN"/>
        </w:rPr>
        <w:t>符合报考条件承诺书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报考《2024年度滁州职业技术学院公开招聘工作人员公告》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岗位（岗位代码为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），现承诺本人专业、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报考条件和所报考的岗位要求相一致，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且符合《滁州职业技术学院人才标准》规定的“学术及专业实践条件”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（具体条款及业绩），本人承诺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接受全过程资格审查，若本人不符合资格条件的，愿意接受被取消报考资格或者聘用资格。特此承诺。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2024年 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ThiMmMwZTljODNiYzJjOTdmZWIyNTRmMDkwMDkifQ=="/>
  </w:docVars>
  <w:rsids>
    <w:rsidRoot w:val="00000000"/>
    <w:rsid w:val="4CE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590" w:lineRule="exact"/>
      <w:ind w:firstLine="880" w:firstLineChars="200"/>
      <w:jc w:val="both"/>
    </w:pPr>
    <w:rPr>
      <w:rFonts w:hint="eastAsia" w:ascii="Calibri" w:hAnsi="Calibri" w:eastAsia="方正仿宋_GBK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2024-02-19T02:03:36Z</dcterms:created>
  <dc:creator>Administrator</dc:creator>
  <cp:lastModifiedBy>bancan</cp:lastModifiedBy>
  <dcterms:modified xsi:type="dcterms:W3CDTF">2024-02-19T02:04:08Z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18E6182CF3704A4F9317F37EAC678FF5_12</vt:lpwstr>
  </property>
</Properties>
</file>