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560" w:lineRule="exact"/>
        <w:ind w:firstLine="645"/>
        <w:textAlignment w:val="baseline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ascii="仿宋" w:hAnsi="仿宋" w:eastAsia="仿宋" w:cs="仿宋"/>
          <w:b/>
          <w:bCs/>
          <w:sz w:val="30"/>
          <w:szCs w:val="30"/>
        </w:rPr>
        <w:t>1</w:t>
      </w:r>
    </w:p>
    <w:p>
      <w:pPr>
        <w:shd w:val="clear" w:color="auto" w:fill="FFFFFF"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灯塔实验室全职科研人员自主招聘岗位信息表</w:t>
      </w:r>
    </w:p>
    <w:tbl>
      <w:tblPr>
        <w:tblStyle w:val="9"/>
        <w:tblW w:w="5033" w:type="pct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570"/>
        <w:gridCol w:w="689"/>
        <w:gridCol w:w="632"/>
        <w:gridCol w:w="1687"/>
        <w:gridCol w:w="641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1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招聘人员类型</w:t>
            </w:r>
          </w:p>
        </w:tc>
        <w:tc>
          <w:tcPr>
            <w:tcW w:w="550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研究方向</w:t>
            </w:r>
          </w:p>
        </w:tc>
        <w:tc>
          <w:tcPr>
            <w:tcW w:w="241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招聘人数/人</w:t>
            </w:r>
          </w:p>
        </w:tc>
        <w:tc>
          <w:tcPr>
            <w:tcW w:w="221" w:type="pct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岗位名称</w:t>
            </w:r>
          </w:p>
        </w:tc>
        <w:tc>
          <w:tcPr>
            <w:tcW w:w="2837" w:type="pct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学历/学位及专业要求</w:t>
            </w:r>
          </w:p>
        </w:tc>
        <w:tc>
          <w:tcPr>
            <w:tcW w:w="577" w:type="pct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1" w:type="pct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" w:type="pct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" w:type="pct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学历/学位</w:t>
            </w:r>
          </w:p>
        </w:tc>
        <w:tc>
          <w:tcPr>
            <w:tcW w:w="2246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专业及代码</w:t>
            </w:r>
          </w:p>
        </w:tc>
        <w:tc>
          <w:tcPr>
            <w:tcW w:w="577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1" w:type="pct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科研岗</w:t>
            </w:r>
          </w:p>
        </w:tc>
        <w:tc>
          <w:tcPr>
            <w:tcW w:w="550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生态种植</w:t>
            </w:r>
          </w:p>
        </w:tc>
        <w:tc>
          <w:tcPr>
            <w:tcW w:w="24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2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硕士研究生及以上</w:t>
            </w:r>
          </w:p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A0901作物学、A0902园艺学、A0903农业资源利用、A0904植物保护、A0905农艺与种业、A0906资源利用与植物保护</w:t>
            </w:r>
          </w:p>
        </w:tc>
        <w:tc>
          <w:tcPr>
            <w:tcW w:w="577" w:type="pct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有2年以上的相关工作经验者优先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微生物</w:t>
            </w:r>
          </w:p>
        </w:tc>
        <w:tc>
          <w:tcPr>
            <w:tcW w:w="24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2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A0710生物学、A0836生物工程</w:t>
            </w:r>
          </w:p>
        </w:tc>
        <w:tc>
          <w:tcPr>
            <w:tcW w:w="577" w:type="pct"/>
            <w:vMerge w:val="continue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生态养殖</w:t>
            </w:r>
          </w:p>
        </w:tc>
        <w:tc>
          <w:tcPr>
            <w:tcW w:w="24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03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A0910畜牧学、A0911兽医学</w:t>
            </w:r>
          </w:p>
        </w:tc>
        <w:tc>
          <w:tcPr>
            <w:tcW w:w="577" w:type="pct"/>
            <w:vMerge w:val="continue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7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水产养殖</w:t>
            </w:r>
          </w:p>
        </w:tc>
        <w:tc>
          <w:tcPr>
            <w:tcW w:w="24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04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A091301水产养殖</w:t>
            </w:r>
          </w:p>
        </w:tc>
        <w:tc>
          <w:tcPr>
            <w:tcW w:w="577" w:type="pct"/>
            <w:vMerge w:val="continue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7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食品</w:t>
            </w:r>
          </w:p>
        </w:tc>
        <w:tc>
          <w:tcPr>
            <w:tcW w:w="24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05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A0832食品科学与工程、A082204发酵工程</w:t>
            </w:r>
          </w:p>
        </w:tc>
        <w:tc>
          <w:tcPr>
            <w:tcW w:w="577" w:type="pct"/>
            <w:vMerge w:val="continue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7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智慧农业</w:t>
            </w:r>
          </w:p>
        </w:tc>
        <w:tc>
          <w:tcPr>
            <w:tcW w:w="24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1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A0828农业工程、A0907农业工程与信息技术、A0811控制科学与技术、A0812计算机科学与技术</w:t>
            </w:r>
          </w:p>
        </w:tc>
        <w:tc>
          <w:tcPr>
            <w:tcW w:w="577" w:type="pct"/>
            <w:vMerge w:val="continue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71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行政管理岗</w:t>
            </w:r>
          </w:p>
        </w:tc>
        <w:tc>
          <w:tcPr>
            <w:tcW w:w="550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241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1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</w:t>
            </w:r>
          </w:p>
        </w:tc>
        <w:tc>
          <w:tcPr>
            <w:tcW w:w="591" w:type="pc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硕士研究生及以上</w:t>
            </w:r>
          </w:p>
        </w:tc>
        <w:tc>
          <w:tcPr>
            <w:tcW w:w="2246" w:type="pct"/>
            <w:vAlign w:val="center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A120406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</w:t>
            </w:r>
          </w:p>
        </w:tc>
        <w:tc>
          <w:tcPr>
            <w:tcW w:w="577" w:type="pct"/>
            <w:vMerge w:val="continue"/>
          </w:tcPr>
          <w:p>
            <w:pPr>
              <w:pStyle w:val="6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FE26D8"/>
    <w:rsid w:val="000357D9"/>
    <w:rsid w:val="0005571B"/>
    <w:rsid w:val="000645A9"/>
    <w:rsid w:val="001304F4"/>
    <w:rsid w:val="0015742D"/>
    <w:rsid w:val="001B4CE4"/>
    <w:rsid w:val="003425DF"/>
    <w:rsid w:val="003B0BC2"/>
    <w:rsid w:val="003D07AD"/>
    <w:rsid w:val="008763E6"/>
    <w:rsid w:val="008B5C2D"/>
    <w:rsid w:val="00955D59"/>
    <w:rsid w:val="00B206AF"/>
    <w:rsid w:val="00BB66FF"/>
    <w:rsid w:val="00C33460"/>
    <w:rsid w:val="00C7134F"/>
    <w:rsid w:val="00CC161E"/>
    <w:rsid w:val="02605077"/>
    <w:rsid w:val="04AF5849"/>
    <w:rsid w:val="04B84392"/>
    <w:rsid w:val="0DB1467F"/>
    <w:rsid w:val="136765C8"/>
    <w:rsid w:val="1C384C92"/>
    <w:rsid w:val="1F481AAE"/>
    <w:rsid w:val="217223E7"/>
    <w:rsid w:val="2948637A"/>
    <w:rsid w:val="394C1A19"/>
    <w:rsid w:val="3DFE26D8"/>
    <w:rsid w:val="461706AB"/>
    <w:rsid w:val="4D692853"/>
    <w:rsid w:val="4DDA2532"/>
    <w:rsid w:val="4FA869DF"/>
    <w:rsid w:val="5FD33613"/>
    <w:rsid w:val="63351087"/>
    <w:rsid w:val="7C952EA3"/>
    <w:rsid w:val="7E3A6E21"/>
    <w:rsid w:val="7ED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sz w:val="32"/>
      <w:szCs w:val="32"/>
    </w:rPr>
  </w:style>
  <w:style w:type="paragraph" w:styleId="3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4"/>
    <w:next w:val="4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1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4C10-E813-4C9C-A754-E26B4E0FA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河源市灯塔盆地管委会</Company>
  <Pages>1</Pages>
  <Words>62</Words>
  <Characters>359</Characters>
  <Lines>2</Lines>
  <Paragraphs>1</Paragraphs>
  <TotalTime>5</TotalTime>
  <ScaleCrop>false</ScaleCrop>
  <LinksUpToDate>false</LinksUpToDate>
  <CharactersWithSpaces>420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2024-02-19T01:36:00Z</dcterms:created>
  <dc:creator>司卫丽</dc:creator>
  <cp:lastModifiedBy>Administrator</cp:lastModifiedBy>
  <cp:lastPrinted>2024-02-19T08:41:00Z</cp:lastPrinted>
  <dcterms:modified xsi:type="dcterms:W3CDTF">2024-02-21T01:41:59Z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AD3D2D8A0F8C4CE99A887461A1C05114</vt:lpwstr>
  </property>
</Properties>
</file>