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附件5</w:t>
      </w:r>
    </w:p>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u w:val="none"/>
        </w:rPr>
      </w:pPr>
    </w:p>
    <w:p>
      <w:pPr>
        <w:pStyle w:val="4"/>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sz w:val="44"/>
          <w:szCs w:val="44"/>
          <w:u w:val="none"/>
        </w:rPr>
        <w:t>本人</w:t>
      </w:r>
      <w:r>
        <w:rPr>
          <w:rFonts w:hint="eastAsia" w:ascii="方正小标宋简体" w:hAnsi="方正小标宋简体" w:eastAsia="方正小标宋简体" w:cs="方正小标宋简体"/>
          <w:sz w:val="44"/>
          <w:szCs w:val="44"/>
          <w:u w:val="none"/>
          <w:lang w:val="en-US" w:eastAsia="zh-CN"/>
        </w:rPr>
        <w:t>需提交的</w:t>
      </w:r>
      <w:r>
        <w:rPr>
          <w:rFonts w:hint="eastAsia" w:ascii="方正小标宋简体" w:hAnsi="方正小标宋简体" w:eastAsia="方正小标宋简体" w:cs="方正小标宋简体"/>
          <w:sz w:val="44"/>
          <w:szCs w:val="44"/>
          <w:u w:val="none"/>
        </w:rPr>
        <w:t>相关证明材料</w:t>
      </w: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sz w:val="32"/>
          <w:szCs w:val="32"/>
          <w:u w:val="none"/>
        </w:rPr>
      </w:pPr>
    </w:p>
    <w:p>
      <w:pPr>
        <w:pStyle w:val="4"/>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_GB2312"/>
          <w:sz w:val="32"/>
          <w:szCs w:val="32"/>
          <w:u w:val="none"/>
        </w:rPr>
      </w:pPr>
      <w:r>
        <w:rPr>
          <w:rFonts w:hint="eastAsia" w:ascii="仿宋_GB2312" w:hAnsi="仿宋" w:eastAsia="仿宋_GB2312" w:cs="仿宋_GB2312"/>
          <w:sz w:val="32"/>
          <w:szCs w:val="32"/>
          <w:u w:val="none"/>
        </w:rPr>
        <w:t>进入面试的应聘人员，需按对应招聘岗位要求，提交以下证明材料：</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kern w:val="2"/>
          <w:sz w:val="32"/>
          <w:szCs w:val="32"/>
          <w:u w:val="none"/>
          <w:lang w:val="en-US" w:eastAsia="zh-CN" w:bidi="ar-SA"/>
        </w:rPr>
      </w:pPr>
      <w:r>
        <w:rPr>
          <w:rFonts w:hint="eastAsia" w:ascii="仿宋_GB2312" w:hAnsi="仿宋" w:eastAsia="仿宋_GB2312" w:cs="仿宋_GB2312"/>
          <w:kern w:val="2"/>
          <w:sz w:val="32"/>
          <w:szCs w:val="32"/>
          <w:u w:val="none"/>
          <w:lang w:val="en-US" w:eastAsia="zh-CN" w:bidi="ar-SA"/>
        </w:rPr>
        <w:t>1.身份证、符合岗位要求的国家承认的学历和学位证书以及与学历对应的学信网教育部学历证书电子注册备案表；</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rPr>
      </w:pPr>
      <w:r>
        <w:rPr>
          <w:rFonts w:hint="eastAsia" w:ascii="仿宋_GB2312" w:hAnsi="仿宋" w:eastAsia="仿宋_GB2312" w:cs="仿宋_GB2312"/>
          <w:sz w:val="32"/>
          <w:szCs w:val="32"/>
          <w:u w:val="none"/>
          <w:lang w:val="en-US" w:eastAsia="zh-CN"/>
        </w:rPr>
        <w:t>2.</w:t>
      </w:r>
      <w:r>
        <w:rPr>
          <w:rFonts w:hint="eastAsia" w:ascii="仿宋_GB2312" w:hAnsi="仿宋" w:eastAsia="仿宋_GB2312" w:cs="仿宋_GB2312"/>
          <w:sz w:val="32"/>
          <w:szCs w:val="32"/>
          <w:u w:val="none"/>
        </w:rPr>
        <w:t>普通高校202</w:t>
      </w: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届毕业生应聘的，提交身份证、学校核发的毕业生就业推荐表</w:t>
      </w:r>
      <w:r>
        <w:rPr>
          <w:rFonts w:hint="eastAsia" w:ascii="仿宋_GB2312" w:hAnsi="仿宋_GB2312" w:eastAsia="仿宋_GB2312" w:cs="仿宋_GB2312"/>
          <w:sz w:val="32"/>
          <w:szCs w:val="32"/>
          <w:u w:val="none"/>
        </w:rPr>
        <w:t>（含经单位盖章的成绩单）</w:t>
      </w:r>
      <w:r>
        <w:rPr>
          <w:rFonts w:hint="eastAsia" w:ascii="仿宋_GB2312" w:hAnsi="仿宋" w:eastAsia="仿宋_GB2312" w:cs="仿宋_GB2312"/>
          <w:sz w:val="32"/>
          <w:szCs w:val="32"/>
          <w:u w:val="none"/>
        </w:rPr>
        <w:t>，并应于202</w:t>
      </w: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年7月31日</w:t>
      </w:r>
      <w:r>
        <w:rPr>
          <w:rFonts w:hint="eastAsia" w:ascii="仿宋_GB2312" w:hAnsi="仿宋" w:eastAsia="仿宋_GB2312" w:cs="仿宋_GB2312"/>
          <w:sz w:val="32"/>
          <w:szCs w:val="32"/>
          <w:u w:val="none"/>
          <w:lang w:val="en-US" w:eastAsia="zh-CN"/>
        </w:rPr>
        <w:t>以</w:t>
      </w:r>
      <w:r>
        <w:rPr>
          <w:rFonts w:hint="eastAsia" w:ascii="仿宋_GB2312" w:hAnsi="仿宋" w:eastAsia="仿宋_GB2312" w:cs="仿宋_GB2312"/>
          <w:sz w:val="32"/>
          <w:szCs w:val="32"/>
          <w:u w:val="none"/>
        </w:rPr>
        <w:t>前取得相应学历学位证书；</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3.</w:t>
      </w:r>
      <w:r>
        <w:rPr>
          <w:rFonts w:hint="eastAsia" w:ascii="仿宋_GB2312" w:hAnsi="仿宋" w:eastAsia="仿宋_GB2312" w:cs="仿宋_GB2312"/>
          <w:sz w:val="32"/>
          <w:szCs w:val="32"/>
          <w:u w:val="none"/>
        </w:rPr>
        <w:t>海外留学人员应聘的，须提供身份证、教育部留学服务中心出具的《国外学历学位认证书》、成绩单翻译件（由专业翻译机构盖章）等材料，对暂未取得学位认证的人员，允许承诺后报名考试，并应于202</w:t>
      </w: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年</w:t>
      </w:r>
      <w:r>
        <w:rPr>
          <w:rFonts w:hint="eastAsia" w:ascii="仿宋_GB2312" w:hAnsi="仿宋" w:eastAsia="仿宋_GB2312" w:cs="仿宋_GB2312"/>
          <w:sz w:val="32"/>
          <w:szCs w:val="32"/>
          <w:u w:val="none"/>
          <w:lang w:val="en-US" w:eastAsia="zh-CN"/>
        </w:rPr>
        <w:t>9</w:t>
      </w:r>
      <w:r>
        <w:rPr>
          <w:rFonts w:hint="eastAsia" w:ascii="仿宋_GB2312" w:hAnsi="仿宋" w:eastAsia="仿宋_GB2312" w:cs="仿宋_GB2312"/>
          <w:sz w:val="32"/>
          <w:szCs w:val="32"/>
          <w:u w:val="none"/>
        </w:rPr>
        <w:t>月3</w:t>
      </w:r>
      <w:r>
        <w:rPr>
          <w:rFonts w:hint="eastAsia" w:ascii="仿宋_GB2312" w:hAnsi="仿宋" w:eastAsia="仿宋_GB2312" w:cs="仿宋_GB2312"/>
          <w:sz w:val="32"/>
          <w:szCs w:val="32"/>
          <w:u w:val="none"/>
          <w:lang w:val="en-US" w:eastAsia="zh-CN"/>
        </w:rPr>
        <w:t>0</w:t>
      </w:r>
      <w:r>
        <w:rPr>
          <w:rFonts w:hint="eastAsia" w:ascii="仿宋_GB2312" w:hAnsi="仿宋" w:eastAsia="仿宋_GB2312" w:cs="仿宋_GB2312"/>
          <w:sz w:val="32"/>
          <w:szCs w:val="32"/>
          <w:u w:val="none"/>
        </w:rPr>
        <w:t>日</w:t>
      </w:r>
      <w:r>
        <w:rPr>
          <w:rFonts w:hint="eastAsia" w:ascii="仿宋_GB2312" w:hAnsi="仿宋" w:eastAsia="仿宋_GB2312" w:cs="仿宋_GB2312"/>
          <w:sz w:val="32"/>
          <w:szCs w:val="32"/>
          <w:u w:val="none"/>
          <w:lang w:val="en-US" w:eastAsia="zh-CN"/>
        </w:rPr>
        <w:t>以</w:t>
      </w:r>
      <w:r>
        <w:rPr>
          <w:rFonts w:hint="eastAsia" w:ascii="仿宋_GB2312" w:hAnsi="仿宋" w:eastAsia="仿宋_GB2312" w:cs="仿宋_GB2312"/>
          <w:sz w:val="32"/>
          <w:szCs w:val="32"/>
          <w:u w:val="none"/>
        </w:rPr>
        <w:t>前取得学历学位认证</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val="en-US" w:eastAsia="zh-CN"/>
        </w:rPr>
      </w:pP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在职人员应聘的，需提交有用人权限部门或单位出具的同意应聘介绍信</w:t>
      </w:r>
      <w:r>
        <w:rPr>
          <w:rFonts w:hint="eastAsia" w:ascii="仿宋_GB2312" w:hAnsi="仿宋" w:eastAsia="仿宋_GB2312" w:cs="仿宋_GB2312"/>
          <w:sz w:val="32"/>
          <w:szCs w:val="32"/>
          <w:u w:val="none"/>
          <w:lang w:eastAsia="zh-CN"/>
        </w:rPr>
        <w:t>；离职人员应聘的，需提交解除劳动合同证明或离职证明；无就业单位人员需提交户籍所在地街道办事处或乡镇出具的无就业单位证明。不能提供的视为放弃本次应聘。</w:t>
      </w:r>
      <w:bookmarkStart w:id="0" w:name="_GoBack"/>
      <w:bookmarkEnd w:id="0"/>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5.</w:t>
      </w:r>
      <w:r>
        <w:rPr>
          <w:rFonts w:hint="eastAsia" w:ascii="仿宋_GB2312" w:hAnsi="仿宋" w:eastAsia="仿宋_GB2312" w:cs="仿宋_GB2312"/>
          <w:sz w:val="32"/>
          <w:szCs w:val="32"/>
          <w:u w:val="none"/>
        </w:rPr>
        <w:t>招聘岗位有研究方向要求的，应聘人员需提供</w:t>
      </w:r>
      <w:r>
        <w:rPr>
          <w:rFonts w:hint="eastAsia" w:ascii="仿宋_GB2312" w:hAnsi="仿宋" w:eastAsia="仿宋_GB2312" w:cs="仿宋_GB2312"/>
          <w:sz w:val="32"/>
          <w:szCs w:val="32"/>
          <w:u w:val="none"/>
          <w:lang w:val="en-US" w:eastAsia="zh-CN"/>
        </w:rPr>
        <w:t>由</w:t>
      </w:r>
      <w:r>
        <w:rPr>
          <w:rFonts w:hint="eastAsia" w:ascii="仿宋_GB2312" w:hAnsi="仿宋" w:eastAsia="仿宋_GB2312" w:cs="仿宋_GB2312"/>
          <w:sz w:val="32"/>
          <w:szCs w:val="32"/>
          <w:u w:val="none"/>
        </w:rPr>
        <w:t>毕业学校</w:t>
      </w:r>
      <w:r>
        <w:rPr>
          <w:rFonts w:hint="eastAsia" w:ascii="仿宋_GB2312" w:hAnsi="仿宋" w:eastAsia="仿宋_GB2312" w:cs="仿宋_GB2312"/>
          <w:sz w:val="32"/>
          <w:szCs w:val="32"/>
          <w:u w:val="none"/>
          <w:lang w:val="en-US" w:eastAsia="zh-CN"/>
        </w:rPr>
        <w:t>或研究生院</w:t>
      </w:r>
      <w:r>
        <w:rPr>
          <w:rFonts w:hint="eastAsia" w:ascii="仿宋_GB2312" w:hAnsi="仿宋" w:eastAsia="仿宋_GB2312" w:cs="仿宋_GB2312"/>
          <w:sz w:val="32"/>
          <w:szCs w:val="32"/>
          <w:u w:val="none"/>
        </w:rPr>
        <w:t>出具</w:t>
      </w:r>
      <w:r>
        <w:rPr>
          <w:rFonts w:hint="eastAsia" w:ascii="仿宋_GB2312" w:hAnsi="仿宋" w:eastAsia="仿宋_GB2312" w:cs="仿宋_GB2312"/>
          <w:sz w:val="32"/>
          <w:szCs w:val="32"/>
          <w:u w:val="none"/>
          <w:lang w:val="en-US" w:eastAsia="zh-CN"/>
        </w:rPr>
        <w:t>并加盖公章</w:t>
      </w:r>
      <w:r>
        <w:rPr>
          <w:rFonts w:hint="eastAsia" w:ascii="仿宋_GB2312" w:hAnsi="仿宋" w:eastAsia="仿宋_GB2312" w:cs="仿宋_GB2312"/>
          <w:sz w:val="32"/>
          <w:szCs w:val="32"/>
          <w:u w:val="none"/>
        </w:rPr>
        <w:t>的研究方向证明</w:t>
      </w:r>
      <w:r>
        <w:rPr>
          <w:rFonts w:hint="eastAsia" w:ascii="仿宋_GB2312" w:hAnsi="仿宋" w:eastAsia="仿宋_GB2312" w:cs="仿宋_GB2312"/>
          <w:sz w:val="32"/>
          <w:szCs w:val="32"/>
          <w:u w:val="none"/>
          <w:lang w:val="en-US" w:eastAsia="zh-CN"/>
        </w:rPr>
        <w:t>、</w:t>
      </w:r>
      <w:r>
        <w:rPr>
          <w:rFonts w:hint="eastAsia" w:ascii="仿宋_GB2312" w:hAnsi="仿宋" w:eastAsia="仿宋_GB2312" w:cs="仿宋_GB2312"/>
          <w:sz w:val="32"/>
          <w:szCs w:val="32"/>
          <w:u w:val="none"/>
        </w:rPr>
        <w:t>成绩单</w:t>
      </w:r>
      <w:r>
        <w:rPr>
          <w:rFonts w:hint="eastAsia" w:ascii="仿宋_GB2312" w:hAnsi="仿宋" w:eastAsia="仿宋_GB2312" w:cs="仿宋_GB2312"/>
          <w:sz w:val="32"/>
          <w:szCs w:val="32"/>
          <w:u w:val="none"/>
          <w:lang w:val="en-US" w:eastAsia="zh-CN"/>
        </w:rPr>
        <w:t>及个人毕业论文，以上三者缺一不可</w:t>
      </w:r>
      <w:r>
        <w:rPr>
          <w:rFonts w:hint="eastAsia" w:ascii="仿宋_GB2312" w:hAnsi="仿宋" w:eastAsia="仿宋_GB2312" w:cs="仿宋_GB2312"/>
          <w:sz w:val="32"/>
          <w:szCs w:val="32"/>
          <w:u w:val="none"/>
        </w:rPr>
        <w:t>。毕业证、学位证、就业推荐表已注明和招考岗位要求一致的专业方向，则无需提供此证明材料</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6.</w:t>
      </w:r>
      <w:r>
        <w:rPr>
          <w:rFonts w:hint="eastAsia" w:ascii="仿宋_GB2312" w:hAnsi="仿宋" w:eastAsia="仿宋_GB2312" w:cs="仿宋_GB2312"/>
          <w:sz w:val="32"/>
          <w:szCs w:val="32"/>
          <w:u w:val="none"/>
        </w:rPr>
        <w:t>招聘岗位有政治面貌要求的，应聘人员需提供所在党组织出具的党员组织关系证明（附件4）</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default" w:ascii="仿宋_GB2312" w:hAnsi="仿宋" w:eastAsia="仿宋_GB2312" w:cs="仿宋_GB2312"/>
          <w:sz w:val="32"/>
          <w:szCs w:val="32"/>
          <w:u w:val="none"/>
          <w:lang w:val="en-US" w:eastAsia="zh-CN"/>
        </w:rPr>
      </w:pPr>
      <w:r>
        <w:rPr>
          <w:rFonts w:hint="eastAsia" w:ascii="仿宋_GB2312" w:hAnsi="仿宋" w:eastAsia="仿宋_GB2312" w:cs="仿宋_GB2312"/>
          <w:sz w:val="32"/>
          <w:szCs w:val="32"/>
          <w:u w:val="none"/>
          <w:lang w:val="en-US" w:eastAsia="zh-CN"/>
        </w:rPr>
        <w:t>7.</w:t>
      </w:r>
      <w:r>
        <w:rPr>
          <w:rFonts w:hint="eastAsia" w:ascii="仿宋_GB2312" w:hAnsi="仿宋" w:eastAsia="仿宋_GB2312" w:cs="仿宋_GB2312"/>
          <w:sz w:val="32"/>
          <w:szCs w:val="32"/>
          <w:u w:val="none"/>
        </w:rPr>
        <w:t>招聘岗位有职称要求的，应聘人员需提供职称证书或聘用在相应专业技术岗位的证明材料</w:t>
      </w:r>
      <w:r>
        <w:rPr>
          <w:rFonts w:hint="eastAsia" w:ascii="仿宋_GB2312" w:hAnsi="仿宋" w:eastAsia="仿宋_GB2312" w:cs="仿宋_GB2312"/>
          <w:sz w:val="32"/>
          <w:szCs w:val="32"/>
          <w:u w:val="none"/>
          <w:lang w:eastAsia="zh-CN"/>
        </w:rPr>
        <w:t>；</w:t>
      </w:r>
      <w:r>
        <w:rPr>
          <w:rFonts w:hint="eastAsia" w:ascii="仿宋_GB2312" w:hAnsi="仿宋" w:eastAsia="仿宋_GB2312" w:cs="仿宋_GB2312"/>
          <w:sz w:val="32"/>
          <w:szCs w:val="32"/>
          <w:u w:val="none"/>
          <w:lang w:val="en-US" w:eastAsia="zh-CN"/>
        </w:rPr>
        <w:t>招聘岗位有职业资格或技能等级要求的，应聘人员需提供取得相应职业资格或技能等级的证明；</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8.有应聘人员本人签名、手印的</w:t>
      </w:r>
      <w:r>
        <w:rPr>
          <w:rFonts w:hint="eastAsia" w:ascii="仿宋_GB2312" w:hAnsi="仿宋" w:eastAsia="仿宋_GB2312" w:cs="仿宋_GB2312"/>
          <w:sz w:val="32"/>
          <w:szCs w:val="32"/>
          <w:u w:val="none"/>
        </w:rPr>
        <w:t>《山东交通技师学院202</w:t>
      </w:r>
      <w:r>
        <w:rPr>
          <w:rFonts w:hint="eastAsia" w:ascii="仿宋_GB2312" w:hAnsi="仿宋" w:eastAsia="仿宋_GB2312" w:cs="仿宋_GB2312"/>
          <w:sz w:val="32"/>
          <w:szCs w:val="32"/>
          <w:u w:val="none"/>
          <w:lang w:val="en-US" w:eastAsia="zh-CN"/>
        </w:rPr>
        <w:t>4</w:t>
      </w:r>
      <w:r>
        <w:rPr>
          <w:rFonts w:hint="eastAsia" w:ascii="仿宋_GB2312" w:hAnsi="仿宋" w:eastAsia="仿宋_GB2312" w:cs="仿宋_GB2312"/>
          <w:sz w:val="32"/>
          <w:szCs w:val="32"/>
          <w:u w:val="none"/>
        </w:rPr>
        <w:t>年公开招聘工作人员报名登记表》（附件</w:t>
      </w:r>
      <w:r>
        <w:rPr>
          <w:rFonts w:hint="eastAsia" w:ascii="仿宋_GB2312" w:hAnsi="仿宋" w:eastAsia="仿宋_GB2312" w:cs="仿宋_GB2312"/>
          <w:sz w:val="32"/>
          <w:szCs w:val="32"/>
          <w:u w:val="none"/>
          <w:lang w:val="en-US" w:eastAsia="zh-CN"/>
        </w:rPr>
        <w:t>2</w:t>
      </w:r>
      <w:r>
        <w:rPr>
          <w:rFonts w:hint="eastAsia" w:ascii="仿宋_GB2312" w:hAnsi="仿宋" w:eastAsia="仿宋_GB2312" w:cs="仿宋_GB2312"/>
          <w:sz w:val="32"/>
          <w:szCs w:val="32"/>
          <w:u w:val="none"/>
        </w:rPr>
        <w:t>）</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lang w:eastAsia="zh-CN"/>
        </w:rPr>
      </w:pPr>
      <w:r>
        <w:rPr>
          <w:rFonts w:hint="eastAsia" w:ascii="仿宋_GB2312" w:hAnsi="仿宋" w:eastAsia="仿宋_GB2312" w:cs="仿宋_GB2312"/>
          <w:sz w:val="32"/>
          <w:szCs w:val="32"/>
          <w:u w:val="none"/>
          <w:lang w:val="en-US" w:eastAsia="zh-CN"/>
        </w:rPr>
        <w:t>9.</w:t>
      </w:r>
      <w:r>
        <w:rPr>
          <w:rFonts w:hint="eastAsia" w:ascii="仿宋_GB2312" w:hAnsi="仿宋" w:eastAsia="仿宋_GB2312" w:cs="仿宋_GB2312"/>
          <w:sz w:val="32"/>
          <w:szCs w:val="32"/>
          <w:u w:val="none"/>
        </w:rPr>
        <w:t>本人签名的《应聘事业单位工作人员诚信承诺书》（附件</w:t>
      </w:r>
      <w:r>
        <w:rPr>
          <w:rFonts w:hint="eastAsia" w:ascii="仿宋_GB2312" w:hAnsi="仿宋" w:eastAsia="仿宋_GB2312" w:cs="仿宋_GB2312"/>
          <w:sz w:val="32"/>
          <w:szCs w:val="32"/>
          <w:u w:val="none"/>
          <w:lang w:val="en-US" w:eastAsia="zh-CN"/>
        </w:rPr>
        <w:t>3</w:t>
      </w:r>
      <w:r>
        <w:rPr>
          <w:rFonts w:hint="eastAsia" w:ascii="仿宋_GB2312" w:hAnsi="仿宋" w:eastAsia="仿宋_GB2312" w:cs="仿宋_GB2312"/>
          <w:sz w:val="32"/>
          <w:szCs w:val="32"/>
          <w:u w:val="none"/>
        </w:rPr>
        <w:t>）</w:t>
      </w:r>
      <w:r>
        <w:rPr>
          <w:rFonts w:hint="eastAsia" w:ascii="仿宋_GB2312" w:hAnsi="仿宋" w:eastAsia="仿宋_GB2312" w:cs="仿宋_GB2312"/>
          <w:sz w:val="32"/>
          <w:szCs w:val="32"/>
          <w:u w:val="none"/>
          <w:lang w:eastAsia="zh-CN"/>
        </w:rPr>
        <w:t>；</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default" w:ascii="仿宋_GB2312" w:hAnsi="仿宋" w:eastAsia="仿宋_GB2312" w:cs="仿宋_GB2312"/>
          <w:sz w:val="32"/>
          <w:szCs w:val="32"/>
          <w:u w:val="none"/>
          <w:lang w:val="en-US" w:eastAsia="zh-CN"/>
        </w:rPr>
      </w:pPr>
      <w:r>
        <w:rPr>
          <w:rFonts w:hint="eastAsia" w:ascii="仿宋_GB2312" w:hAnsi="仿宋" w:eastAsia="仿宋_GB2312" w:cs="仿宋_GB2312"/>
          <w:sz w:val="32"/>
          <w:szCs w:val="32"/>
          <w:u w:val="none"/>
          <w:lang w:val="en-US" w:eastAsia="zh-CN"/>
        </w:rPr>
        <w:t>10.招聘岗位有其他条件要求的，应聘人员须提供相关证书材料。</w:t>
      </w:r>
    </w:p>
    <w:p>
      <w:pPr>
        <w:pStyle w:val="4"/>
        <w:keepNext w:val="0"/>
        <w:keepLines w:val="0"/>
        <w:pageBreakBefore w:val="0"/>
        <w:kinsoku/>
        <w:overflowPunct/>
        <w:topLinePunct w:val="0"/>
        <w:autoSpaceDE/>
        <w:autoSpaceDN/>
        <w:bidi w:val="0"/>
        <w:adjustRightInd w:val="0"/>
        <w:snapToGrid w:val="0"/>
        <w:spacing w:line="560" w:lineRule="exact"/>
        <w:ind w:left="0" w:leftChars="0" w:firstLine="640"/>
        <w:textAlignment w:val="auto"/>
        <w:rPr>
          <w:rFonts w:hint="eastAsia" w:ascii="仿宋_GB2312" w:hAnsi="仿宋" w:eastAsia="仿宋_GB2312" w:cs="仿宋_GB2312"/>
          <w:sz w:val="32"/>
          <w:szCs w:val="32"/>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ODk0MzM2MjFmMjNlNWJiZDZkN2FmNmRkMDNkNzMifQ=="/>
  </w:docVars>
  <w:rsids>
    <w:rsidRoot w:val="5D9D6D07"/>
    <w:rsid w:val="02763839"/>
    <w:rsid w:val="07506C6F"/>
    <w:rsid w:val="248829C9"/>
    <w:rsid w:val="27251121"/>
    <w:rsid w:val="29AE7021"/>
    <w:rsid w:val="36DD37CC"/>
    <w:rsid w:val="3E154BD4"/>
    <w:rsid w:val="459C2AA4"/>
    <w:rsid w:val="53D8739D"/>
    <w:rsid w:val="5D9D6D07"/>
    <w:rsid w:val="6A517711"/>
    <w:rsid w:val="703538B2"/>
    <w:rsid w:val="725127E7"/>
    <w:rsid w:val="77AD1D05"/>
    <w:rsid w:val="7AE50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缩进"/>
    <w:basedOn w:val="1"/>
    <w:autoRedefine/>
    <w:qFormat/>
    <w:uiPriority w:val="0"/>
    <w:pPr>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664</Words>
  <Characters>689</Characters>
  <Lines>0</Lines>
  <Paragraphs>0</Paragraphs>
  <TotalTime>11</TotalTime>
  <ScaleCrop>false</ScaleCrop>
  <LinksUpToDate>false</LinksUpToDate>
  <CharactersWithSpaces>689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2023-04-18T12:14:00Z</dcterms:created>
  <dc:creator>21岁和生活</dc:creator>
  <cp:lastModifiedBy>小孟</cp:lastModifiedBy>
  <dcterms:modified xsi:type="dcterms:W3CDTF">2024-02-01T09:08:22Z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49D7F4274CFA4320AEBBA58801BDEBBD_11</vt:lpwstr>
  </property>
</Properties>
</file>