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0C92" w14:textId="77777777" w:rsidR="00CE63BC" w:rsidRDefault="00000000" w:rsidP="00BC54B1">
      <w:r>
        <w:rPr>
          <w:rFonts w:hint="eastAsia"/>
        </w:rPr>
        <w:t>附件</w:t>
      </w:r>
      <w:r>
        <w:rPr>
          <w:rFonts w:hint="eastAsia"/>
        </w:rPr>
        <w:t>2</w:t>
      </w:r>
    </w:p>
    <w:p w14:paraId="4DD91827" w14:textId="01FA6194" w:rsidR="00CE63BC" w:rsidRPr="00F47DEA" w:rsidRDefault="00000000" w:rsidP="00F47DEA">
      <w:pPr>
        <w:tabs>
          <w:tab w:val="clear" w:pos="900"/>
        </w:tabs>
        <w:ind w:firstLineChars="0" w:firstLine="0"/>
        <w:jc w:val="center"/>
        <w:rPr>
          <w:rFonts w:ascii="方正小标宋简体" w:eastAsia="方正小标宋简体" w:hAnsi="华文中宋" w:cs="宋体"/>
          <w:bCs/>
          <w:kern w:val="0"/>
          <w:sz w:val="44"/>
          <w:szCs w:val="44"/>
        </w:rPr>
      </w:pPr>
      <w:r w:rsidRPr="00F47DEA">
        <w:rPr>
          <w:rFonts w:ascii="方正小标宋简体" w:eastAsia="方正小标宋简体" w:hAnsi="华文中宋" w:cs="宋体" w:hint="eastAsia"/>
          <w:bCs/>
          <w:kern w:val="0"/>
          <w:sz w:val="44"/>
          <w:szCs w:val="44"/>
        </w:rPr>
        <w:t>2024年度六安市</w:t>
      </w:r>
      <w:r w:rsidR="004636A7" w:rsidRPr="00F47DEA">
        <w:rPr>
          <w:rFonts w:ascii="方正小标宋简体" w:eastAsia="方正小标宋简体" w:hAnsi="华文中宋" w:cs="宋体" w:hint="eastAsia"/>
          <w:bCs/>
          <w:kern w:val="0"/>
          <w:sz w:val="44"/>
          <w:szCs w:val="44"/>
        </w:rPr>
        <w:t>叶集区</w:t>
      </w:r>
      <w:r w:rsidRPr="00F47DEA">
        <w:rPr>
          <w:rFonts w:ascii="方正小标宋简体" w:eastAsia="方正小标宋简体" w:hAnsi="华文中宋" w:cs="宋体" w:hint="eastAsia"/>
          <w:bCs/>
          <w:kern w:val="0"/>
          <w:sz w:val="44"/>
          <w:szCs w:val="44"/>
        </w:rPr>
        <w:t>事业单位公开招聘工作人员有关问题解答</w:t>
      </w:r>
    </w:p>
    <w:p w14:paraId="1C806537" w14:textId="77777777" w:rsidR="00CE63BC" w:rsidRDefault="00000000" w:rsidP="00BC54B1">
      <w:r>
        <w:rPr>
          <w:rFonts w:hint="eastAsia"/>
        </w:rPr>
        <w:t xml:space="preserve">    </w:t>
      </w:r>
    </w:p>
    <w:p w14:paraId="04B7A8AE" w14:textId="77777777" w:rsidR="00CE63BC" w:rsidRDefault="00000000" w:rsidP="00355BE1">
      <w:pPr>
        <w:pStyle w:val="a3"/>
        <w:tabs>
          <w:tab w:val="left" w:pos="540"/>
        </w:tabs>
        <w:spacing w:line="620" w:lineRule="exact"/>
        <w:ind w:firstLineChars="200" w:firstLine="420"/>
        <w:rPr>
          <w:rFonts w:ascii="仿宋_GB2312" w:eastAsia="仿宋_GB2312" w:hAnsi="宋体" w:cs="宋体"/>
        </w:rPr>
      </w:pPr>
      <w:r>
        <w:rPr>
          <w:rFonts w:ascii="方正小标宋简体" w:eastAsia="方正小标宋简体" w:hAnsi="华文中宋" w:cs="宋体" w:hint="eastAsia"/>
        </w:rPr>
        <w:t xml:space="preserve">  </w:t>
      </w:r>
      <w:r w:rsidRPr="00355BE1">
        <w:rPr>
          <w:rFonts w:ascii="楷体" w:eastAsia="楷体" w:hAnsi="楷体" w:cs="楷体" w:hint="eastAsia"/>
          <w:b/>
          <w:bCs/>
          <w:kern w:val="0"/>
          <w:sz w:val="32"/>
          <w:szCs w:val="32"/>
        </w:rPr>
        <w:t xml:space="preserve">  1.在读的全日制普通高校非应届毕业生能不能报考？</w:t>
      </w:r>
    </w:p>
    <w:p w14:paraId="14CEC972" w14:textId="77777777" w:rsidR="00CE63BC" w:rsidRDefault="00000000">
      <w:pPr>
        <w:pStyle w:val="a3"/>
        <w:tabs>
          <w:tab w:val="left" w:pos="540"/>
        </w:tabs>
        <w:spacing w:line="6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 w:eastAsia="仿宋" w:hAnsi="仿宋" w:cs="仿宋" w:hint="eastAsia"/>
          <w:kern w:val="0"/>
          <w:sz w:val="32"/>
          <w:szCs w:val="32"/>
        </w:rPr>
        <w:t xml:space="preserve">   答：</w:t>
      </w:r>
      <w:r>
        <w:rPr>
          <w:rFonts w:ascii="仿宋" w:eastAsia="仿宋" w:hAnsi="仿宋" w:cs="仿宋" w:hint="eastAsia"/>
          <w:sz w:val="32"/>
          <w:szCs w:val="32"/>
        </w:rPr>
        <w:t>在全日制普通高校就读的非2024年应届毕业生不能报考，在全日制普通高校脱产就读的非2024年应届毕业的专升本人员、研究生也不能以原已取得的学历、学位证书报考</w:t>
      </w:r>
      <w:r>
        <w:rPr>
          <w:rFonts w:ascii="仿宋" w:eastAsia="仿宋" w:hAnsi="仿宋" w:cs="仿宋" w:hint="eastAsia"/>
          <w:kern w:val="0"/>
          <w:sz w:val="32"/>
          <w:szCs w:val="32"/>
        </w:rPr>
        <w:t>。</w:t>
      </w:r>
    </w:p>
    <w:p w14:paraId="5C12D0A9" w14:textId="1922026B"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t>2.机关、事业单位正式在编人员能否报考</w:t>
      </w:r>
      <w:r w:rsidR="004636A7">
        <w:rPr>
          <w:rFonts w:ascii="楷体" w:eastAsia="楷体" w:hAnsi="楷体" w:cs="楷体" w:hint="eastAsia"/>
          <w:b/>
          <w:bCs/>
          <w:kern w:val="0"/>
          <w:sz w:val="32"/>
          <w:szCs w:val="32"/>
        </w:rPr>
        <w:t>叶集区</w:t>
      </w:r>
      <w:r w:rsidRPr="00355BE1">
        <w:rPr>
          <w:rFonts w:ascii="楷体" w:eastAsia="楷体" w:hAnsi="楷体" w:cs="楷体" w:hint="eastAsia"/>
          <w:b/>
          <w:bCs/>
          <w:kern w:val="0"/>
          <w:sz w:val="32"/>
          <w:szCs w:val="32"/>
        </w:rPr>
        <w:t>事业单位？</w:t>
      </w:r>
    </w:p>
    <w:p w14:paraId="58DBD0B7" w14:textId="696390B5" w:rsidR="00CE63BC"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答：凡符合</w:t>
      </w:r>
      <w:r w:rsidR="00962832">
        <w:rPr>
          <w:rFonts w:ascii="仿宋" w:eastAsia="仿宋" w:hAnsi="仿宋" w:cs="仿宋" w:hint="eastAsia"/>
          <w:sz w:val="32"/>
          <w:szCs w:val="32"/>
        </w:rPr>
        <w:t>叶集区</w:t>
      </w:r>
      <w:r>
        <w:rPr>
          <w:rFonts w:ascii="仿宋" w:eastAsia="仿宋" w:hAnsi="仿宋" w:cs="仿宋" w:hint="eastAsia"/>
          <w:sz w:val="32"/>
          <w:szCs w:val="32"/>
        </w:rPr>
        <w:t>事业单位公开招聘岗位报考资格条件的机关或事业单位正式在编人员，可以报考</w:t>
      </w:r>
      <w:r w:rsidR="00177000">
        <w:rPr>
          <w:rFonts w:ascii="仿宋" w:eastAsia="仿宋" w:hAnsi="仿宋" w:cs="仿宋" w:hint="eastAsia"/>
          <w:sz w:val="32"/>
          <w:szCs w:val="32"/>
        </w:rPr>
        <w:t>叶集区</w:t>
      </w:r>
      <w:r>
        <w:rPr>
          <w:rFonts w:ascii="仿宋" w:eastAsia="仿宋" w:hAnsi="仿宋" w:cs="仿宋" w:hint="eastAsia"/>
          <w:sz w:val="32"/>
          <w:szCs w:val="32"/>
        </w:rPr>
        <w:t>事业单位（按照国家、省有关规定，尚在最低服务年限内的机关、事业单位正式在编工作人员不得报考）。在资格复审时，上述人员还须提供有干部人事管理权限单位和主管部门同意报考的证明。</w:t>
      </w:r>
    </w:p>
    <w:p w14:paraId="03E2D6D9" w14:textId="77777777" w:rsidR="00CE63BC" w:rsidRDefault="00000000">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3.哪些人员可以报考专项招聘“应届毕业生”岗位？</w:t>
      </w:r>
    </w:p>
    <w:p w14:paraId="3058F88F" w14:textId="77777777" w:rsidR="00CE63BC"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答：（1）纳入国家统招计划、被普通高等院校录取的2024年应届高校毕业生和</w:t>
      </w:r>
      <w:r w:rsidRPr="00245E0E">
        <w:rPr>
          <w:rFonts w:ascii="仿宋" w:eastAsia="仿宋" w:hAnsi="仿宋" w:cs="仿宋" w:hint="eastAsia"/>
          <w:sz w:val="32"/>
          <w:szCs w:val="32"/>
        </w:rPr>
        <w:t>2024年取得国（境）外学位并完成教育部门学历认证的留学回国人员。</w:t>
      </w:r>
    </w:p>
    <w:p w14:paraId="6044427D" w14:textId="77777777" w:rsidR="00CE63BC"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（2）国家统一招生的2022年、2023年普通高校毕业生离校时和在择业期内（国家规定择业期为二年）未落实工作单位，其户口、档案、组织关系仍保留在原毕业学校，或保留在各级毕业</w:t>
      </w:r>
      <w:r>
        <w:rPr>
          <w:rFonts w:ascii="仿宋" w:eastAsia="仿宋" w:hAnsi="仿宋" w:cs="仿宋" w:hint="eastAsia"/>
          <w:sz w:val="32"/>
          <w:szCs w:val="32"/>
        </w:rPr>
        <w:lastRenderedPageBreak/>
        <w:t>生就业主管部门（毕业生就业指导服务中心）、各级人才交流服务机构和各级公共就业服务机构的毕业生。</w:t>
      </w:r>
    </w:p>
    <w:p w14:paraId="35B7AC9F" w14:textId="77777777" w:rsidR="00CE63BC" w:rsidRPr="00FA3CC4"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（3）参加“服务基层项目”前无工作经历，服务期满且考核合格后</w:t>
      </w:r>
      <w:r w:rsidRPr="00FA3CC4">
        <w:rPr>
          <w:rFonts w:ascii="仿宋" w:eastAsia="仿宋" w:hAnsi="仿宋" w:cs="仿宋" w:hint="eastAsia"/>
          <w:sz w:val="32"/>
          <w:szCs w:val="32"/>
        </w:rPr>
        <w:t>2年内未落实工作单位的人员。</w:t>
      </w:r>
    </w:p>
    <w:p w14:paraId="62662939" w14:textId="77777777" w:rsidR="00CE63BC" w:rsidRDefault="00000000">
      <w:pPr>
        <w:pStyle w:val="a3"/>
        <w:tabs>
          <w:tab w:val="left" w:pos="540"/>
        </w:tabs>
        <w:spacing w:line="620" w:lineRule="exact"/>
        <w:ind w:firstLineChars="200" w:firstLine="640"/>
        <w:rPr>
          <w:rFonts w:ascii="仿宋" w:eastAsia="仿宋" w:hAnsi="仿宋" w:cs="仿宋"/>
          <w:sz w:val="32"/>
          <w:szCs w:val="32"/>
        </w:rPr>
      </w:pPr>
      <w:r w:rsidRPr="00FA3CC4">
        <w:rPr>
          <w:rFonts w:ascii="仿宋" w:eastAsia="仿宋" w:hAnsi="仿宋" w:cs="仿宋" w:hint="eastAsia"/>
          <w:sz w:val="32"/>
          <w:szCs w:val="32"/>
        </w:rPr>
        <w:t>（4）普通高等院校在校生或毕业当年入伍，退役后（含复学毕业）2年内未落实工作单位的退役士兵。</w:t>
      </w:r>
    </w:p>
    <w:p w14:paraId="04486B45" w14:textId="77777777" w:rsidR="00CE63BC"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（5）2022年、2023年取得国（境）外学位并完成教育部门学历认证且未落实工作单位的留学回国人员。</w:t>
      </w:r>
    </w:p>
    <w:p w14:paraId="6947D755" w14:textId="77777777" w:rsidR="00CE63BC" w:rsidRDefault="00000000">
      <w:pPr>
        <w:pStyle w:val="a3"/>
        <w:numPr>
          <w:ilvl w:val="0"/>
          <w:numId w:val="1"/>
        </w:numPr>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其他按规定可享受应届毕业生相关政策的人员。</w:t>
      </w:r>
    </w:p>
    <w:p w14:paraId="4008A1F4" w14:textId="3F4DA707" w:rsidR="00CE63BC" w:rsidRPr="00FA3CC4" w:rsidRDefault="008D534E">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4</w:t>
      </w:r>
      <w:r w:rsidR="00170655" w:rsidRPr="00FA3CC4">
        <w:rPr>
          <w:rFonts w:ascii="楷体" w:eastAsia="楷体" w:hAnsi="楷体" w:cs="楷体" w:hint="eastAsia"/>
          <w:b/>
          <w:bCs/>
          <w:kern w:val="0"/>
          <w:sz w:val="32"/>
          <w:szCs w:val="32"/>
        </w:rPr>
        <w:t>.哪些人员可以报考专项招聘社区工作者岗位？</w:t>
      </w:r>
    </w:p>
    <w:p w14:paraId="2639E981" w14:textId="780E653E" w:rsidR="00CE63BC" w:rsidRPr="00FA3CC4" w:rsidRDefault="00000000">
      <w:pPr>
        <w:pStyle w:val="a3"/>
        <w:tabs>
          <w:tab w:val="left" w:pos="540"/>
        </w:tabs>
        <w:spacing w:line="620" w:lineRule="exact"/>
        <w:ind w:firstLineChars="200" w:firstLine="640"/>
        <w:rPr>
          <w:rFonts w:ascii="仿宋" w:eastAsia="仿宋" w:hAnsi="仿宋" w:cs="仿宋"/>
          <w:sz w:val="32"/>
          <w:szCs w:val="32"/>
        </w:rPr>
      </w:pPr>
      <w:r w:rsidRPr="00FA3CC4">
        <w:rPr>
          <w:rFonts w:ascii="仿宋" w:eastAsia="仿宋" w:hAnsi="仿宋" w:cs="仿宋" w:hint="eastAsia"/>
          <w:sz w:val="32"/>
          <w:szCs w:val="32"/>
        </w:rPr>
        <w:t>答：</w:t>
      </w:r>
      <w:r w:rsidR="00FA3CC4" w:rsidRPr="00FA3CC4">
        <w:rPr>
          <w:rFonts w:ascii="仿宋" w:eastAsia="仿宋" w:hAnsi="仿宋" w:cs="仿宋" w:hint="eastAsia"/>
          <w:sz w:val="32"/>
          <w:szCs w:val="32"/>
        </w:rPr>
        <w:t>叶集区</w:t>
      </w:r>
      <w:r w:rsidRPr="00FA3CC4">
        <w:rPr>
          <w:rFonts w:ascii="仿宋" w:eastAsia="仿宋" w:hAnsi="仿宋" w:cs="仿宋" w:hint="eastAsia"/>
          <w:sz w:val="32"/>
          <w:szCs w:val="32"/>
        </w:rPr>
        <w:t>事业单位专项招聘优秀社区工作者岗位用于</w:t>
      </w:r>
      <w:r w:rsidRPr="00FA3CC4">
        <w:rPr>
          <w:rFonts w:ascii="仿宋" w:eastAsia="仿宋" w:hAnsi="仿宋" w:cs="仿宋" w:hint="eastAsia"/>
          <w:b/>
          <w:bCs/>
          <w:sz w:val="32"/>
          <w:szCs w:val="32"/>
        </w:rPr>
        <w:t>招聘六安市</w:t>
      </w:r>
      <w:r w:rsidR="00FA3CC4" w:rsidRPr="00FA3CC4">
        <w:rPr>
          <w:rFonts w:ascii="仿宋" w:eastAsia="仿宋" w:hAnsi="仿宋" w:cs="仿宋" w:hint="eastAsia"/>
          <w:b/>
          <w:bCs/>
          <w:sz w:val="32"/>
          <w:szCs w:val="32"/>
        </w:rPr>
        <w:t>叶集区</w:t>
      </w:r>
      <w:r w:rsidRPr="00FA3CC4">
        <w:rPr>
          <w:rFonts w:ascii="仿宋" w:eastAsia="仿宋" w:hAnsi="仿宋" w:cs="仿宋" w:hint="eastAsia"/>
          <w:b/>
          <w:bCs/>
          <w:sz w:val="32"/>
          <w:szCs w:val="32"/>
        </w:rPr>
        <w:t>辖区范围内在职在岗城市社区工作者（符合条件的社区名单详见附件3）</w:t>
      </w:r>
      <w:r w:rsidRPr="00FA3CC4">
        <w:rPr>
          <w:rFonts w:ascii="仿宋" w:eastAsia="仿宋" w:hAnsi="仿宋" w:cs="仿宋" w:hint="eastAsia"/>
          <w:sz w:val="32"/>
          <w:szCs w:val="32"/>
        </w:rPr>
        <w:t>，指的是经组织、民政部门员额核定后列入财政预算的社区工作人员。主要包括：社区党组织成员、社区居民委员会成员中的专职人员和在社区从事党建、治理、服务工作的全日制专职工作人员。</w:t>
      </w:r>
    </w:p>
    <w:p w14:paraId="3578951D" w14:textId="77777777" w:rsidR="00170655" w:rsidRPr="00FA3CC4" w:rsidRDefault="00000000" w:rsidP="00170655">
      <w:pPr>
        <w:pStyle w:val="a3"/>
        <w:tabs>
          <w:tab w:val="left" w:pos="540"/>
        </w:tabs>
        <w:spacing w:line="620" w:lineRule="exact"/>
        <w:ind w:firstLineChars="200" w:firstLine="643"/>
        <w:rPr>
          <w:rFonts w:ascii="仿宋" w:eastAsia="仿宋" w:hAnsi="仿宋" w:cs="仿宋"/>
          <w:sz w:val="32"/>
          <w:szCs w:val="32"/>
        </w:rPr>
      </w:pPr>
      <w:r w:rsidRPr="00FA3CC4">
        <w:rPr>
          <w:rFonts w:ascii="仿宋" w:eastAsia="仿宋" w:hAnsi="仿宋" w:cs="仿宋" w:hint="eastAsia"/>
          <w:b/>
          <w:bCs/>
          <w:sz w:val="32"/>
          <w:szCs w:val="32"/>
        </w:rPr>
        <w:t>同时还要满足以下条件</w:t>
      </w:r>
      <w:r w:rsidRPr="00FA3CC4">
        <w:rPr>
          <w:rFonts w:ascii="仿宋" w:eastAsia="仿宋" w:hAnsi="仿宋" w:cs="仿宋" w:hint="eastAsia"/>
          <w:sz w:val="32"/>
          <w:szCs w:val="32"/>
        </w:rPr>
        <w:t>：累计从事社区工作满2年(社区工作经历任职截止时间为2024年7月31日；村改社区的任职村“两委”、乡村振兴专干年限视同社区工作年限）。</w:t>
      </w:r>
    </w:p>
    <w:p w14:paraId="5663467F" w14:textId="1FA09902" w:rsidR="00CE63BC" w:rsidRPr="00355BE1" w:rsidRDefault="008D534E" w:rsidP="00355BE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5</w:t>
      </w:r>
      <w:r w:rsidR="00170655" w:rsidRPr="00355BE1">
        <w:rPr>
          <w:rFonts w:ascii="楷体" w:eastAsia="楷体" w:hAnsi="楷体" w:cs="楷体" w:hint="eastAsia"/>
          <w:b/>
          <w:bCs/>
          <w:kern w:val="0"/>
          <w:sz w:val="32"/>
          <w:szCs w:val="32"/>
        </w:rPr>
        <w:t>.叶集区事业单位各招聘岗位的学历、学位要求如何界定？</w:t>
      </w:r>
    </w:p>
    <w:p w14:paraId="39944E7A" w14:textId="77777777" w:rsidR="00CE63BC"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答：（1）岗位表中要求的学历学位均为国家承认的学历。学</w:t>
      </w:r>
      <w:r>
        <w:rPr>
          <w:rFonts w:ascii="仿宋" w:eastAsia="仿宋" w:hAnsi="仿宋" w:cs="仿宋" w:hint="eastAsia"/>
          <w:sz w:val="32"/>
          <w:szCs w:val="32"/>
        </w:rPr>
        <w:lastRenderedPageBreak/>
        <w:t>历、学位的要求均为起点（最低）要求，高学历、学位的人员可以报考低学历、学位岗位。</w:t>
      </w:r>
    </w:p>
    <w:p w14:paraId="09937E15" w14:textId="77777777" w:rsidR="00CE63BC" w:rsidRDefault="00000000">
      <w:pPr>
        <w:pStyle w:val="a3"/>
        <w:tabs>
          <w:tab w:val="left" w:pos="540"/>
        </w:tabs>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（2）如要求提供学历学位的招聘岗位，学位与学历的专业方向须一致。</w:t>
      </w:r>
    </w:p>
    <w:p w14:paraId="7A58A459" w14:textId="2726B372" w:rsidR="00CE63BC" w:rsidRPr="00355BE1" w:rsidRDefault="008D534E" w:rsidP="00355BE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6</w:t>
      </w:r>
      <w:r w:rsidR="00170655" w:rsidRPr="00355BE1">
        <w:rPr>
          <w:rFonts w:ascii="楷体" w:eastAsia="楷体" w:hAnsi="楷体" w:cs="楷体" w:hint="eastAsia"/>
          <w:b/>
          <w:bCs/>
          <w:kern w:val="0"/>
          <w:sz w:val="32"/>
          <w:szCs w:val="32"/>
        </w:rPr>
        <w:t>.</w:t>
      </w:r>
      <w:r w:rsidR="00170655" w:rsidRPr="00355BE1">
        <w:rPr>
          <w:rFonts w:ascii="楷体" w:eastAsia="楷体" w:hAnsi="楷体" w:cs="楷体"/>
          <w:b/>
          <w:bCs/>
          <w:kern w:val="0"/>
          <w:sz w:val="32"/>
          <w:szCs w:val="32"/>
        </w:rPr>
        <w:t>非普通高等学历教育的其他国民教育形式的毕业生是否可以报考？</w:t>
      </w:r>
    </w:p>
    <w:p w14:paraId="35A5D76E" w14:textId="313D7AB0"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答：非普通高等学历教育的其他国民教育形式（自学考试、成人教育、网络教育、夜大、电大等）毕业生，符合岗位要求的资格条件的，可以报考。</w:t>
      </w:r>
    </w:p>
    <w:p w14:paraId="36465C6C" w14:textId="3E6AE1CB" w:rsidR="00CE63BC" w:rsidRPr="00355BE1" w:rsidRDefault="008D534E" w:rsidP="00355BE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7</w:t>
      </w:r>
      <w:r w:rsidR="00170655" w:rsidRPr="00355BE1">
        <w:rPr>
          <w:rFonts w:ascii="楷体" w:eastAsia="楷体" w:hAnsi="楷体" w:cs="楷体" w:hint="eastAsia"/>
          <w:b/>
          <w:bCs/>
          <w:kern w:val="0"/>
          <w:sz w:val="32"/>
          <w:szCs w:val="32"/>
        </w:rPr>
        <w:t>.</w:t>
      </w:r>
      <w:r w:rsidR="00170655" w:rsidRPr="00355BE1">
        <w:rPr>
          <w:rFonts w:ascii="楷体" w:eastAsia="楷体" w:hAnsi="楷体" w:cs="楷体"/>
          <w:b/>
          <w:bCs/>
          <w:kern w:val="0"/>
          <w:sz w:val="32"/>
          <w:szCs w:val="32"/>
        </w:rPr>
        <w:t>可否凭党校学历证书报考？</w:t>
      </w:r>
    </w:p>
    <w:p w14:paraId="44545D52"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答：中央党校、省委党校学历可比照同等国民教育学历</w:t>
      </w:r>
      <w:r w:rsidRPr="00170655">
        <w:rPr>
          <w:rFonts w:ascii="仿宋" w:eastAsia="仿宋" w:hAnsi="仿宋" w:cs="仿宋"/>
          <w:sz w:val="32"/>
          <w:szCs w:val="32"/>
        </w:rPr>
        <w:t>,</w:t>
      </w:r>
      <w:r w:rsidRPr="00170655">
        <w:rPr>
          <w:rFonts w:ascii="仿宋" w:eastAsia="仿宋" w:hAnsi="仿宋" w:cs="仿宋" w:hint="eastAsia"/>
          <w:sz w:val="32"/>
          <w:szCs w:val="32"/>
        </w:rPr>
        <w:t>符合岗位要求的资格条件的，可以报考。</w:t>
      </w:r>
    </w:p>
    <w:p w14:paraId="738CF491" w14:textId="2CD6A08C" w:rsidR="00CE63BC" w:rsidRPr="00355BE1" w:rsidRDefault="008D534E" w:rsidP="00355BE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8</w:t>
      </w:r>
      <w:r w:rsidR="00170655" w:rsidRPr="00355BE1">
        <w:rPr>
          <w:rFonts w:ascii="楷体" w:eastAsia="楷体" w:hAnsi="楷体" w:cs="楷体" w:hint="eastAsia"/>
          <w:b/>
          <w:bCs/>
          <w:kern w:val="0"/>
          <w:sz w:val="32"/>
          <w:szCs w:val="32"/>
        </w:rPr>
        <w:t>.具有香港、澳门或国外学历的人员能否报考？</w:t>
      </w:r>
    </w:p>
    <w:p w14:paraId="018F6075"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14:paraId="74740CB1" w14:textId="4B1E6C06" w:rsidR="00CE63BC" w:rsidRPr="00355BE1" w:rsidRDefault="00BC54B1" w:rsidP="00355BE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9</w:t>
      </w:r>
      <w:r w:rsidRPr="00355BE1">
        <w:rPr>
          <w:rFonts w:ascii="楷体" w:eastAsia="楷体" w:hAnsi="楷体" w:cs="楷体" w:hint="eastAsia"/>
          <w:b/>
          <w:bCs/>
          <w:kern w:val="0"/>
          <w:sz w:val="32"/>
          <w:szCs w:val="32"/>
        </w:rPr>
        <w:t>.技工院校毕业生学历如何认定？</w:t>
      </w:r>
    </w:p>
    <w:p w14:paraId="2317D83E" w14:textId="5447ACFD" w:rsidR="00CE63BC" w:rsidRPr="00BC54B1" w:rsidRDefault="00000000" w:rsidP="00BC54B1">
      <w:pPr>
        <w:pStyle w:val="a6"/>
        <w:widowControl/>
        <w:ind w:firstLine="642"/>
        <w:jc w:val="both"/>
        <w:rPr>
          <w:rFonts w:ascii="仿宋_GB2312" w:eastAsia="仿宋_GB2312" w:hAnsi="宋体" w:cs="宋体"/>
          <w:sz w:val="32"/>
          <w:szCs w:val="32"/>
        </w:rPr>
      </w:pPr>
      <w:r w:rsidRPr="00170655">
        <w:rPr>
          <w:rFonts w:ascii="仿宋" w:eastAsia="仿宋" w:hAnsi="仿宋" w:cs="仿宋" w:hint="eastAsia"/>
          <w:sz w:val="32"/>
          <w:szCs w:val="32"/>
        </w:rPr>
        <w:t>答：在符合专业等其他岗位条件的前提下，技工院校预备技师（技师）班毕业生可报名应聘学历要求为大学本科的岗位</w:t>
      </w:r>
      <w:r w:rsidR="008D534E">
        <w:rPr>
          <w:rFonts w:ascii="仿宋" w:eastAsia="仿宋" w:hAnsi="仿宋" w:cs="仿宋" w:hint="eastAsia"/>
          <w:sz w:val="32"/>
          <w:szCs w:val="32"/>
        </w:rPr>
        <w:t>，</w:t>
      </w:r>
      <w:r w:rsidR="008D534E">
        <w:rPr>
          <w:rFonts w:ascii="仿宋_GB2312" w:eastAsia="仿宋_GB2312" w:hAnsi="宋体" w:cs="宋体" w:hint="eastAsia"/>
          <w:sz w:val="32"/>
          <w:szCs w:val="32"/>
        </w:rPr>
        <w:t>高级工班毕业生可报名应聘学历要求为大学专科的岗位。</w:t>
      </w:r>
    </w:p>
    <w:p w14:paraId="64CF7DCA" w14:textId="015EC53C" w:rsidR="00CE63BC" w:rsidRPr="00355BE1" w:rsidRDefault="00BC54B1" w:rsidP="00355BE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lastRenderedPageBreak/>
        <w:t>10</w:t>
      </w:r>
      <w:r w:rsidRPr="00355BE1">
        <w:rPr>
          <w:rFonts w:ascii="楷体" w:eastAsia="楷体" w:hAnsi="楷体" w:cs="楷体" w:hint="eastAsia"/>
          <w:b/>
          <w:bCs/>
          <w:kern w:val="0"/>
          <w:sz w:val="32"/>
          <w:szCs w:val="32"/>
        </w:rPr>
        <w:t>.是否可以凭专业（学业）证书、结业证书报考？</w:t>
      </w:r>
    </w:p>
    <w:p w14:paraId="0719A23A"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答：不能报考。</w:t>
      </w:r>
    </w:p>
    <w:p w14:paraId="7D713780" w14:textId="2DBCA443" w:rsidR="00CE63BC" w:rsidRPr="00170655" w:rsidRDefault="00000000" w:rsidP="00170655">
      <w:pPr>
        <w:pStyle w:val="a3"/>
        <w:tabs>
          <w:tab w:val="left" w:pos="540"/>
        </w:tabs>
        <w:spacing w:line="620" w:lineRule="exact"/>
        <w:ind w:firstLineChars="200" w:firstLine="643"/>
        <w:rPr>
          <w:rFonts w:ascii="仿宋" w:eastAsia="仿宋" w:hAnsi="仿宋" w:cs="仿宋"/>
          <w:sz w:val="32"/>
          <w:szCs w:val="32"/>
        </w:rPr>
      </w:pPr>
      <w:r w:rsidRPr="00355BE1">
        <w:rPr>
          <w:rFonts w:ascii="楷体" w:eastAsia="楷体" w:hAnsi="楷体" w:cs="楷体" w:hint="eastAsia"/>
          <w:b/>
          <w:bCs/>
          <w:kern w:val="0"/>
          <w:sz w:val="32"/>
          <w:szCs w:val="32"/>
        </w:rPr>
        <w:t>1</w:t>
      </w:r>
      <w:r w:rsidR="00BC54B1">
        <w:rPr>
          <w:rFonts w:ascii="楷体" w:eastAsia="楷体" w:hAnsi="楷体" w:cs="楷体"/>
          <w:b/>
          <w:bCs/>
          <w:kern w:val="0"/>
          <w:sz w:val="32"/>
          <w:szCs w:val="32"/>
        </w:rPr>
        <w:t>1</w:t>
      </w:r>
      <w:r w:rsidRPr="00355BE1">
        <w:rPr>
          <w:rFonts w:ascii="楷体" w:eastAsia="楷体" w:hAnsi="楷体" w:cs="楷体" w:hint="eastAsia"/>
          <w:b/>
          <w:bCs/>
          <w:kern w:val="0"/>
          <w:sz w:val="32"/>
          <w:szCs w:val="32"/>
        </w:rPr>
        <w:t>.取得双专科学历、双本科学历、双学士学位的人员能否分别按本科学历、研究生学历、硕士学位人员报考？</w:t>
      </w:r>
    </w:p>
    <w:p w14:paraId="7B6B1EAF"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答：不能报考。</w:t>
      </w:r>
    </w:p>
    <w:p w14:paraId="57852312" w14:textId="0B8F6DD0"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t>1</w:t>
      </w:r>
      <w:r w:rsidR="00170655" w:rsidRPr="00355BE1">
        <w:rPr>
          <w:rFonts w:ascii="楷体" w:eastAsia="楷体" w:hAnsi="楷体" w:cs="楷体"/>
          <w:b/>
          <w:bCs/>
          <w:kern w:val="0"/>
          <w:sz w:val="32"/>
          <w:szCs w:val="32"/>
        </w:rPr>
        <w:t>3</w:t>
      </w:r>
      <w:r w:rsidRPr="00355BE1">
        <w:rPr>
          <w:rFonts w:ascii="楷体" w:eastAsia="楷体" w:hAnsi="楷体" w:cs="楷体" w:hint="eastAsia"/>
          <w:b/>
          <w:bCs/>
          <w:kern w:val="0"/>
          <w:sz w:val="32"/>
          <w:szCs w:val="32"/>
        </w:rPr>
        <w:t>.考生、招聘单位对招聘岗位的专业要求如何把握？</w:t>
      </w:r>
    </w:p>
    <w:p w14:paraId="299F615A"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答：考生须如实填报自己所学专业，专业名称应与本人相应学历毕业证书所载专业一致，凡弄虚作假者，一经发现并查实后，取消其考试（聘用）资格。</w:t>
      </w:r>
    </w:p>
    <w:p w14:paraId="62667E2E"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岗位专业资格条件，一般按照教育部《普通高等学校本科专业目录（</w:t>
      </w:r>
      <w:r w:rsidRPr="00170655">
        <w:rPr>
          <w:rFonts w:ascii="仿宋" w:eastAsia="仿宋" w:hAnsi="仿宋" w:cs="仿宋"/>
          <w:sz w:val="32"/>
          <w:szCs w:val="32"/>
        </w:rPr>
        <w:t>2023</w:t>
      </w:r>
      <w:r w:rsidRPr="00170655">
        <w:rPr>
          <w:rFonts w:ascii="仿宋" w:eastAsia="仿宋" w:hAnsi="仿宋" w:cs="仿宋" w:hint="eastAsia"/>
          <w:sz w:val="32"/>
          <w:szCs w:val="32"/>
        </w:rPr>
        <w:t>年</w:t>
      </w:r>
      <w:r w:rsidRPr="00170655">
        <w:rPr>
          <w:rFonts w:ascii="仿宋" w:eastAsia="仿宋" w:hAnsi="仿宋" w:cs="仿宋"/>
          <w:sz w:val="32"/>
          <w:szCs w:val="32"/>
        </w:rPr>
        <w:t>4</w:t>
      </w:r>
      <w:r w:rsidRPr="00170655">
        <w:rPr>
          <w:rFonts w:ascii="仿宋" w:eastAsia="仿宋" w:hAnsi="仿宋" w:cs="仿宋" w:hint="eastAsia"/>
          <w:sz w:val="32"/>
          <w:szCs w:val="32"/>
        </w:rPr>
        <w:t>月版）》《职业教育专业目录（</w:t>
      </w:r>
      <w:r w:rsidRPr="00170655">
        <w:rPr>
          <w:rFonts w:ascii="仿宋" w:eastAsia="仿宋" w:hAnsi="仿宋" w:cs="仿宋"/>
          <w:sz w:val="32"/>
          <w:szCs w:val="32"/>
        </w:rPr>
        <w:t>2021</w:t>
      </w:r>
      <w:r w:rsidRPr="00170655">
        <w:rPr>
          <w:rFonts w:ascii="仿宋" w:eastAsia="仿宋" w:hAnsi="仿宋" w:cs="仿宋" w:hint="eastAsia"/>
          <w:sz w:val="32"/>
          <w:szCs w:val="32"/>
        </w:rPr>
        <w:t>年）》《研究生教育学科专业目录（</w:t>
      </w:r>
      <w:r w:rsidRPr="00170655">
        <w:rPr>
          <w:rFonts w:ascii="仿宋" w:eastAsia="仿宋" w:hAnsi="仿宋" w:cs="仿宋"/>
          <w:sz w:val="32"/>
          <w:szCs w:val="32"/>
        </w:rPr>
        <w:t xml:space="preserve">2022 </w:t>
      </w:r>
      <w:r w:rsidRPr="00170655">
        <w:rPr>
          <w:rFonts w:ascii="仿宋" w:eastAsia="仿宋" w:hAnsi="仿宋" w:cs="仿宋" w:hint="eastAsia"/>
          <w:sz w:val="32"/>
          <w:szCs w:val="32"/>
        </w:rPr>
        <w:t>年）》《授予博士、硕士学位和培养研究生的学科、专业目录》《高等教育自学考试开考专业清单（</w:t>
      </w:r>
      <w:r w:rsidRPr="00170655">
        <w:rPr>
          <w:rFonts w:ascii="仿宋" w:eastAsia="仿宋" w:hAnsi="仿宋" w:cs="仿宋"/>
          <w:sz w:val="32"/>
          <w:szCs w:val="32"/>
        </w:rPr>
        <w:t>2021</w:t>
      </w:r>
      <w:r w:rsidRPr="00170655">
        <w:rPr>
          <w:rFonts w:ascii="仿宋" w:eastAsia="仿宋" w:hAnsi="仿宋" w:cs="仿宋" w:hint="eastAsia"/>
          <w:sz w:val="32"/>
          <w:szCs w:val="32"/>
        </w:rPr>
        <w:t>年）（普通本科、专科）》等专业目录设置，报考者按学历证书载明的专业选择岗位：</w:t>
      </w:r>
    </w:p>
    <w:p w14:paraId="1103854D"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w:t>
      </w:r>
      <w:r w:rsidRPr="00170655">
        <w:rPr>
          <w:rFonts w:ascii="仿宋" w:eastAsia="仿宋" w:hAnsi="仿宋" w:cs="仿宋"/>
          <w:sz w:val="32"/>
          <w:szCs w:val="32"/>
        </w:rPr>
        <w:t>1</w:t>
      </w:r>
      <w:r w:rsidRPr="00170655">
        <w:rPr>
          <w:rFonts w:ascii="仿宋" w:eastAsia="仿宋" w:hAnsi="仿宋" w:cs="仿宋" w:hint="eastAsia"/>
          <w:sz w:val="32"/>
          <w:szCs w:val="32"/>
        </w:rPr>
        <w:t xml:space="preserve">）以专业目录载明的专业报考的，应根据所学专业在专 业目录中所属的类别、门类，选择相应的岗位。 </w:t>
      </w:r>
    </w:p>
    <w:p w14:paraId="4F1DA59A"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w:t>
      </w:r>
      <w:r w:rsidRPr="00170655">
        <w:rPr>
          <w:rFonts w:ascii="仿宋" w:eastAsia="仿宋" w:hAnsi="仿宋" w:cs="仿宋"/>
          <w:sz w:val="32"/>
          <w:szCs w:val="32"/>
        </w:rPr>
        <w:t>2</w:t>
      </w:r>
      <w:r w:rsidRPr="00170655">
        <w:rPr>
          <w:rFonts w:ascii="仿宋" w:eastAsia="仿宋" w:hAnsi="仿宋" w:cs="仿宋" w:hint="eastAsia"/>
          <w:sz w:val="32"/>
          <w:szCs w:val="32"/>
        </w:rPr>
        <w:t>）以旧专业目录上的专业报考的，可按照《普通高等学校本科专业目录新旧专业对照表（</w:t>
      </w:r>
      <w:r w:rsidRPr="00170655">
        <w:rPr>
          <w:rFonts w:ascii="仿宋" w:eastAsia="仿宋" w:hAnsi="仿宋" w:cs="仿宋"/>
          <w:sz w:val="32"/>
          <w:szCs w:val="32"/>
        </w:rPr>
        <w:t xml:space="preserve">2012 </w:t>
      </w:r>
      <w:r w:rsidRPr="00170655">
        <w:rPr>
          <w:rFonts w:ascii="仿宋" w:eastAsia="仿宋" w:hAnsi="仿宋" w:cs="仿宋" w:hint="eastAsia"/>
          <w:sz w:val="32"/>
          <w:szCs w:val="32"/>
        </w:rPr>
        <w:t>年）》《高等职业教育专科新旧专业对照表（</w:t>
      </w:r>
      <w:r w:rsidRPr="00170655">
        <w:rPr>
          <w:rFonts w:ascii="仿宋" w:eastAsia="仿宋" w:hAnsi="仿宋" w:cs="仿宋"/>
          <w:sz w:val="32"/>
          <w:szCs w:val="32"/>
        </w:rPr>
        <w:t xml:space="preserve">2021 </w:t>
      </w:r>
      <w:r w:rsidRPr="00170655">
        <w:rPr>
          <w:rFonts w:ascii="仿宋" w:eastAsia="仿宋" w:hAnsi="仿宋" w:cs="仿宋" w:hint="eastAsia"/>
          <w:sz w:val="32"/>
          <w:szCs w:val="32"/>
        </w:rPr>
        <w:t>年）》《高等教育自学考试专业新旧专业对照表（</w:t>
      </w:r>
      <w:r w:rsidRPr="00170655">
        <w:rPr>
          <w:rFonts w:ascii="仿宋" w:eastAsia="仿宋" w:hAnsi="仿宋" w:cs="仿宋"/>
          <w:sz w:val="32"/>
          <w:szCs w:val="32"/>
        </w:rPr>
        <w:t xml:space="preserve">2021 </w:t>
      </w:r>
      <w:r w:rsidRPr="00170655">
        <w:rPr>
          <w:rFonts w:ascii="仿宋" w:eastAsia="仿宋" w:hAnsi="仿宋" w:cs="仿宋" w:hint="eastAsia"/>
          <w:sz w:val="32"/>
          <w:szCs w:val="32"/>
        </w:rPr>
        <w:t>年）（高职专科）》检索对应的新专业名称，按新</w:t>
      </w:r>
      <w:r w:rsidRPr="00170655">
        <w:rPr>
          <w:rFonts w:ascii="仿宋" w:eastAsia="仿宋" w:hAnsi="仿宋" w:cs="仿宋" w:hint="eastAsia"/>
          <w:sz w:val="32"/>
          <w:szCs w:val="32"/>
        </w:rPr>
        <w:lastRenderedPageBreak/>
        <w:t xml:space="preserve">专业名称选择相应的岗位。 </w:t>
      </w:r>
    </w:p>
    <w:p w14:paraId="3F66DB7D"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w:t>
      </w:r>
      <w:r w:rsidRPr="00170655">
        <w:rPr>
          <w:rFonts w:ascii="仿宋" w:eastAsia="仿宋" w:hAnsi="仿宋" w:cs="仿宋"/>
          <w:sz w:val="32"/>
          <w:szCs w:val="32"/>
        </w:rPr>
        <w:t>3</w:t>
      </w:r>
      <w:r w:rsidRPr="00170655">
        <w:rPr>
          <w:rFonts w:ascii="仿宋" w:eastAsia="仿宋" w:hAnsi="仿宋" w:cs="仿宋" w:hint="eastAsia"/>
          <w:sz w:val="32"/>
          <w:szCs w:val="32"/>
        </w:rPr>
        <w:t>）以专业目录未载明专业报考的，可按照专业基本对应 的原则，选择设置为</w:t>
      </w:r>
      <w:r w:rsidRPr="00170655">
        <w:rPr>
          <w:rFonts w:ascii="仿宋" w:eastAsia="仿宋" w:hAnsi="仿宋" w:cs="仿宋"/>
          <w:sz w:val="32"/>
          <w:szCs w:val="32"/>
        </w:rPr>
        <w:t>××</w:t>
      </w:r>
      <w:r w:rsidRPr="00170655">
        <w:rPr>
          <w:rFonts w:ascii="仿宋" w:eastAsia="仿宋" w:hAnsi="仿宋" w:cs="仿宋" w:hint="eastAsia"/>
          <w:sz w:val="32"/>
          <w:szCs w:val="32"/>
        </w:rPr>
        <w:t>门类、</w:t>
      </w:r>
      <w:r w:rsidRPr="00170655">
        <w:rPr>
          <w:rFonts w:ascii="仿宋" w:eastAsia="仿宋" w:hAnsi="仿宋" w:cs="仿宋"/>
          <w:sz w:val="32"/>
          <w:szCs w:val="32"/>
        </w:rPr>
        <w:t>××</w:t>
      </w:r>
      <w:r w:rsidRPr="00170655">
        <w:rPr>
          <w:rFonts w:ascii="仿宋" w:eastAsia="仿宋" w:hAnsi="仿宋" w:cs="仿宋" w:hint="eastAsia"/>
          <w:sz w:val="32"/>
          <w:szCs w:val="32"/>
        </w:rPr>
        <w:t>类（一级学科）、专业不限的岗位，但不能报考设置为</w:t>
      </w:r>
      <w:r w:rsidRPr="00170655">
        <w:rPr>
          <w:rFonts w:ascii="仿宋" w:eastAsia="仿宋" w:hAnsi="仿宋" w:cs="仿宋"/>
          <w:sz w:val="32"/>
          <w:szCs w:val="32"/>
        </w:rPr>
        <w:t>××</w:t>
      </w:r>
      <w:r w:rsidRPr="00170655">
        <w:rPr>
          <w:rFonts w:ascii="仿宋" w:eastAsia="仿宋" w:hAnsi="仿宋" w:cs="仿宋" w:hint="eastAsia"/>
          <w:sz w:val="32"/>
          <w:szCs w:val="32"/>
        </w:rPr>
        <w:t>专业、</w:t>
      </w:r>
      <w:r w:rsidRPr="00170655">
        <w:rPr>
          <w:rFonts w:ascii="仿宋" w:eastAsia="仿宋" w:hAnsi="仿宋" w:cs="仿宋"/>
          <w:sz w:val="32"/>
          <w:szCs w:val="32"/>
        </w:rPr>
        <w:t>××</w:t>
      </w:r>
      <w:r w:rsidRPr="00170655">
        <w:rPr>
          <w:rFonts w:ascii="仿宋" w:eastAsia="仿宋" w:hAnsi="仿宋" w:cs="仿宋" w:hint="eastAsia"/>
          <w:sz w:val="32"/>
          <w:szCs w:val="32"/>
        </w:rPr>
        <w:t xml:space="preserve">（二级学科）的岗位位。 </w:t>
      </w:r>
    </w:p>
    <w:p w14:paraId="67FF1C61"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 xml:space="preserve">鉴于招聘单位设置专业要求时，参考的专业目录可能没有完 全涵盖旧专业、自设学科（专业）、国（境）外专业等，报考者 请在报名时主动咨询并介绍情况，必要时在报名表备注栏中注明 </w:t>
      </w:r>
    </w:p>
    <w:p w14:paraId="40F0AA80" w14:textId="77777777" w:rsidR="00CE63BC" w:rsidRPr="00170655" w:rsidRDefault="00000000" w:rsidP="00DA7DF9">
      <w:pPr>
        <w:pStyle w:val="a3"/>
        <w:tabs>
          <w:tab w:val="left" w:pos="540"/>
        </w:tabs>
        <w:spacing w:line="620" w:lineRule="exact"/>
        <w:rPr>
          <w:rFonts w:ascii="仿宋" w:eastAsia="仿宋" w:hAnsi="仿宋" w:cs="仿宋"/>
          <w:sz w:val="32"/>
          <w:szCs w:val="32"/>
        </w:rPr>
      </w:pPr>
      <w:r w:rsidRPr="00170655">
        <w:rPr>
          <w:rFonts w:ascii="仿宋" w:eastAsia="仿宋" w:hAnsi="仿宋" w:cs="仿宋" w:hint="eastAsia"/>
          <w:sz w:val="32"/>
          <w:szCs w:val="32"/>
        </w:rPr>
        <w:t xml:space="preserve">主要课程、研究方向和学习内容等情况，招聘单位将根据职位专 </w:t>
      </w:r>
    </w:p>
    <w:p w14:paraId="6BC9D49A" w14:textId="77777777" w:rsidR="00CE63BC" w:rsidRPr="00170655" w:rsidRDefault="00000000" w:rsidP="00DA7DF9">
      <w:pPr>
        <w:pStyle w:val="a3"/>
        <w:tabs>
          <w:tab w:val="left" w:pos="540"/>
        </w:tabs>
        <w:spacing w:line="620" w:lineRule="exact"/>
        <w:rPr>
          <w:rFonts w:ascii="仿宋" w:eastAsia="仿宋" w:hAnsi="仿宋" w:cs="仿宋"/>
          <w:sz w:val="32"/>
          <w:szCs w:val="32"/>
        </w:rPr>
      </w:pPr>
      <w:r w:rsidRPr="00170655">
        <w:rPr>
          <w:rFonts w:ascii="仿宋" w:eastAsia="仿宋" w:hAnsi="仿宋" w:cs="仿宋" w:hint="eastAsia"/>
          <w:sz w:val="32"/>
          <w:szCs w:val="32"/>
        </w:rPr>
        <w:t>业需求进行审核。</w:t>
      </w:r>
    </w:p>
    <w:p w14:paraId="38EE0B8F" w14:textId="47FCDFFE"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t>1</w:t>
      </w:r>
      <w:r w:rsidR="00170655" w:rsidRPr="00355BE1">
        <w:rPr>
          <w:rFonts w:ascii="楷体" w:eastAsia="楷体" w:hAnsi="楷体" w:cs="楷体"/>
          <w:b/>
          <w:bCs/>
          <w:kern w:val="0"/>
          <w:sz w:val="32"/>
          <w:szCs w:val="32"/>
        </w:rPr>
        <w:t>4</w:t>
      </w:r>
      <w:r w:rsidRPr="00355BE1">
        <w:rPr>
          <w:rFonts w:ascii="楷体" w:eastAsia="楷体" w:hAnsi="楷体" w:cs="楷体" w:hint="eastAsia"/>
          <w:b/>
          <w:bCs/>
          <w:kern w:val="0"/>
          <w:sz w:val="32"/>
          <w:szCs w:val="32"/>
        </w:rPr>
        <w:t>.考生是否可以凭第二专业或者辅修专业报考？</w:t>
      </w:r>
    </w:p>
    <w:p w14:paraId="1F3E5148"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答：考生如取得教育主管部门认证的符合招聘岗位要求专业的学历学位证书，且学历与学位专业一致，即可报考。</w:t>
      </w:r>
    </w:p>
    <w:p w14:paraId="34C0F2F3" w14:textId="23EFF266"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t>1</w:t>
      </w:r>
      <w:r w:rsidR="00170655" w:rsidRPr="00355BE1">
        <w:rPr>
          <w:rFonts w:ascii="楷体" w:eastAsia="楷体" w:hAnsi="楷体" w:cs="楷体"/>
          <w:b/>
          <w:bCs/>
          <w:kern w:val="0"/>
          <w:sz w:val="32"/>
          <w:szCs w:val="32"/>
        </w:rPr>
        <w:t>5</w:t>
      </w:r>
      <w:r w:rsidRPr="00355BE1">
        <w:rPr>
          <w:rFonts w:ascii="楷体" w:eastAsia="楷体" w:hAnsi="楷体" w:cs="楷体" w:hint="eastAsia"/>
          <w:b/>
          <w:bCs/>
          <w:kern w:val="0"/>
          <w:sz w:val="32"/>
          <w:szCs w:val="32"/>
        </w:rPr>
        <w:t>.毕业证书上专业后面带括号，能否以括号里的信息作为专业报考？</w:t>
      </w:r>
    </w:p>
    <w:p w14:paraId="69352C2B"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答：括号里的信息只能代表所学内容有所涉及，不能认定为专业（教育部公布的“专业指导目录”中自带括号的除外），考生只能以括号外的专业名称报考相符合的岗位。</w:t>
      </w:r>
    </w:p>
    <w:p w14:paraId="37EC49EF" w14:textId="06E53F88"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t>1</w:t>
      </w:r>
      <w:r w:rsidR="00170655" w:rsidRPr="00355BE1">
        <w:rPr>
          <w:rFonts w:ascii="楷体" w:eastAsia="楷体" w:hAnsi="楷体" w:cs="楷体"/>
          <w:b/>
          <w:bCs/>
          <w:kern w:val="0"/>
          <w:sz w:val="32"/>
          <w:szCs w:val="32"/>
        </w:rPr>
        <w:t>6</w:t>
      </w:r>
      <w:r w:rsidRPr="00355BE1">
        <w:rPr>
          <w:rFonts w:ascii="楷体" w:eastAsia="楷体" w:hAnsi="楷体" w:cs="楷体" w:hint="eastAsia"/>
          <w:b/>
          <w:bCs/>
          <w:kern w:val="0"/>
          <w:sz w:val="32"/>
          <w:szCs w:val="32"/>
        </w:rPr>
        <w:t>.招聘岗位要求</w:t>
      </w:r>
      <w:r w:rsidRPr="00355BE1">
        <w:rPr>
          <w:rFonts w:ascii="楷体" w:eastAsia="楷体" w:hAnsi="楷体" w:cs="楷体"/>
          <w:b/>
          <w:bCs/>
          <w:kern w:val="0"/>
          <w:sz w:val="32"/>
          <w:szCs w:val="32"/>
        </w:rPr>
        <w:t>“</w:t>
      </w:r>
      <w:r w:rsidRPr="00355BE1">
        <w:rPr>
          <w:rFonts w:ascii="楷体" w:eastAsia="楷体" w:hAnsi="楷体" w:cs="楷体" w:hint="eastAsia"/>
          <w:b/>
          <w:bCs/>
          <w:kern w:val="0"/>
          <w:sz w:val="32"/>
          <w:szCs w:val="32"/>
        </w:rPr>
        <w:t>具有2年及以上工作经历</w:t>
      </w:r>
      <w:r w:rsidRPr="00355BE1">
        <w:rPr>
          <w:rFonts w:ascii="楷体" w:eastAsia="楷体" w:hAnsi="楷体" w:cs="楷体"/>
          <w:b/>
          <w:bCs/>
          <w:kern w:val="0"/>
          <w:sz w:val="32"/>
          <w:szCs w:val="32"/>
        </w:rPr>
        <w:t>”</w:t>
      </w:r>
      <w:r w:rsidRPr="00355BE1">
        <w:rPr>
          <w:rFonts w:ascii="楷体" w:eastAsia="楷体" w:hAnsi="楷体" w:cs="楷体" w:hint="eastAsia"/>
          <w:b/>
          <w:bCs/>
          <w:kern w:val="0"/>
          <w:sz w:val="32"/>
          <w:szCs w:val="32"/>
        </w:rPr>
        <w:t>，时间应如何计算？</w:t>
      </w:r>
    </w:p>
    <w:p w14:paraId="7EDD2745" w14:textId="77777777" w:rsidR="00CE63BC" w:rsidRPr="00170655" w:rsidRDefault="00000000" w:rsidP="00355BE1">
      <w:pPr>
        <w:pStyle w:val="a3"/>
        <w:tabs>
          <w:tab w:val="left" w:pos="540"/>
        </w:tabs>
        <w:spacing w:line="620" w:lineRule="exact"/>
        <w:ind w:firstLineChars="200" w:firstLine="643"/>
        <w:rPr>
          <w:rFonts w:ascii="仿宋" w:eastAsia="仿宋" w:hAnsi="仿宋" w:cs="仿宋"/>
          <w:sz w:val="32"/>
          <w:szCs w:val="32"/>
        </w:rPr>
      </w:pPr>
      <w:r w:rsidRPr="00355BE1">
        <w:rPr>
          <w:rFonts w:ascii="楷体" w:eastAsia="楷体" w:hAnsi="楷体" w:cs="楷体" w:hint="eastAsia"/>
          <w:b/>
          <w:bCs/>
          <w:kern w:val="0"/>
          <w:sz w:val="32"/>
          <w:szCs w:val="32"/>
        </w:rPr>
        <w:t>答：</w:t>
      </w:r>
      <w:r w:rsidRPr="00170655">
        <w:rPr>
          <w:rFonts w:ascii="仿宋" w:eastAsia="仿宋" w:hAnsi="仿宋" w:cs="仿宋" w:hint="eastAsia"/>
          <w:sz w:val="32"/>
          <w:szCs w:val="32"/>
        </w:rPr>
        <w:t>是指报考者截止到2024年7月31日具有2年及以上工</w:t>
      </w:r>
      <w:r w:rsidRPr="00170655">
        <w:rPr>
          <w:rFonts w:ascii="仿宋" w:eastAsia="仿宋" w:hAnsi="仿宋" w:cs="仿宋" w:hint="eastAsia"/>
          <w:sz w:val="32"/>
          <w:szCs w:val="32"/>
        </w:rPr>
        <w:lastRenderedPageBreak/>
        <w:t>作经历。凡工作时间达到24个月，即视为具有2年工作经历，因工作单位变化而中断时间的，其在不同单位工作的时间可以累计计算。在校学生在读期间参加勤工俭学、实习等不视为工作经历。</w:t>
      </w:r>
    </w:p>
    <w:p w14:paraId="6D7CA2F3" w14:textId="1D276303"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t>1</w:t>
      </w:r>
      <w:r w:rsidR="00245E0E">
        <w:rPr>
          <w:rFonts w:ascii="楷体" w:eastAsia="楷体" w:hAnsi="楷体" w:cs="楷体"/>
          <w:b/>
          <w:bCs/>
          <w:kern w:val="0"/>
          <w:sz w:val="32"/>
          <w:szCs w:val="32"/>
        </w:rPr>
        <w:t>7</w:t>
      </w:r>
      <w:r w:rsidRPr="00355BE1">
        <w:rPr>
          <w:rFonts w:ascii="楷体" w:eastAsia="楷体" w:hAnsi="楷体" w:cs="楷体" w:hint="eastAsia"/>
          <w:b/>
          <w:bCs/>
          <w:kern w:val="0"/>
          <w:sz w:val="32"/>
          <w:szCs w:val="32"/>
        </w:rPr>
        <w:t>.退役士兵，尚未办理户口入户手续，无身份证，如何报考？</w:t>
      </w:r>
    </w:p>
    <w:p w14:paraId="618438F0" w14:textId="09A42B9B"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答：退役士兵可以身份证号报名，在考前如仍未取得有效身份证件的，可持</w:t>
      </w:r>
      <w:r w:rsidR="00825323">
        <w:rPr>
          <w:rFonts w:ascii="仿宋" w:eastAsia="仿宋" w:hAnsi="仿宋" w:cs="仿宋" w:hint="eastAsia"/>
          <w:sz w:val="32"/>
          <w:szCs w:val="32"/>
        </w:rPr>
        <w:t>有效期内的</w:t>
      </w:r>
      <w:r w:rsidRPr="00170655">
        <w:rPr>
          <w:rFonts w:ascii="仿宋" w:eastAsia="仿宋" w:hAnsi="仿宋" w:cs="仿宋" w:hint="eastAsia"/>
          <w:sz w:val="32"/>
          <w:szCs w:val="32"/>
        </w:rPr>
        <w:t>临时身份证参加考试。</w:t>
      </w:r>
    </w:p>
    <w:p w14:paraId="28894859" w14:textId="73347476" w:rsidR="00CE63BC" w:rsidRPr="00355BE1" w:rsidRDefault="00170655"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b/>
          <w:bCs/>
          <w:kern w:val="0"/>
          <w:sz w:val="32"/>
          <w:szCs w:val="32"/>
        </w:rPr>
        <w:t>1</w:t>
      </w:r>
      <w:r w:rsidR="00245E0E">
        <w:rPr>
          <w:rFonts w:ascii="楷体" w:eastAsia="楷体" w:hAnsi="楷体" w:cs="楷体"/>
          <w:b/>
          <w:bCs/>
          <w:kern w:val="0"/>
          <w:sz w:val="32"/>
          <w:szCs w:val="32"/>
        </w:rPr>
        <w:t>8</w:t>
      </w:r>
      <w:r w:rsidRPr="00355BE1">
        <w:rPr>
          <w:rFonts w:ascii="楷体" w:eastAsia="楷体" w:hAnsi="楷体" w:cs="楷体" w:hint="eastAsia"/>
          <w:b/>
          <w:bCs/>
          <w:kern w:val="0"/>
          <w:sz w:val="32"/>
          <w:szCs w:val="32"/>
        </w:rPr>
        <w:t>.报考人员身份证遗失，应如何报</w:t>
      </w:r>
      <w:r w:rsidR="00825323">
        <w:rPr>
          <w:rFonts w:ascii="楷体" w:eastAsia="楷体" w:hAnsi="楷体" w:cs="楷体" w:hint="eastAsia"/>
          <w:b/>
          <w:bCs/>
          <w:kern w:val="0"/>
          <w:sz w:val="32"/>
          <w:szCs w:val="32"/>
        </w:rPr>
        <w:t>考</w:t>
      </w:r>
      <w:r w:rsidRPr="00355BE1">
        <w:rPr>
          <w:rFonts w:ascii="楷体" w:eastAsia="楷体" w:hAnsi="楷体" w:cs="楷体" w:hint="eastAsia"/>
          <w:b/>
          <w:bCs/>
          <w:kern w:val="0"/>
          <w:sz w:val="32"/>
          <w:szCs w:val="32"/>
        </w:rPr>
        <w:t>？</w:t>
      </w:r>
    </w:p>
    <w:p w14:paraId="35A94D28" w14:textId="2448F840"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答：上述人员可先以本人原有的身份证号报名，于考前及时办理身份证或临时身份证</w:t>
      </w:r>
      <w:r w:rsidR="00825323">
        <w:rPr>
          <w:rFonts w:ascii="仿宋" w:eastAsia="仿宋" w:hAnsi="仿宋" w:cs="仿宋" w:hint="eastAsia"/>
          <w:sz w:val="32"/>
          <w:szCs w:val="32"/>
        </w:rPr>
        <w:t>参加考试。</w:t>
      </w:r>
    </w:p>
    <w:p w14:paraId="3CA8F071" w14:textId="5E506E48" w:rsidR="00BC54B1" w:rsidRPr="00BC54B1" w:rsidRDefault="00245E0E" w:rsidP="00BC54B1">
      <w:pPr>
        <w:pStyle w:val="a3"/>
        <w:tabs>
          <w:tab w:val="left" w:pos="540"/>
        </w:tabs>
        <w:spacing w:line="620" w:lineRule="exact"/>
        <w:ind w:firstLineChars="200" w:firstLine="643"/>
        <w:rPr>
          <w:rFonts w:ascii="楷体" w:eastAsia="楷体" w:hAnsi="楷体" w:cs="楷体"/>
          <w:b/>
          <w:bCs/>
          <w:kern w:val="0"/>
          <w:sz w:val="32"/>
          <w:szCs w:val="32"/>
        </w:rPr>
      </w:pPr>
      <w:r>
        <w:rPr>
          <w:rFonts w:ascii="楷体" w:eastAsia="楷体" w:hAnsi="楷体" w:cs="楷体"/>
          <w:b/>
          <w:bCs/>
          <w:kern w:val="0"/>
          <w:sz w:val="32"/>
          <w:szCs w:val="32"/>
        </w:rPr>
        <w:t>19</w:t>
      </w:r>
      <w:r w:rsidR="00BC54B1" w:rsidRPr="00BC54B1">
        <w:rPr>
          <w:rFonts w:ascii="楷体" w:eastAsia="楷体" w:hAnsi="楷体" w:cs="楷体" w:hint="eastAsia"/>
          <w:b/>
          <w:bCs/>
          <w:kern w:val="0"/>
          <w:sz w:val="32"/>
          <w:szCs w:val="32"/>
        </w:rPr>
        <w:t>.哪些人员可以减免考试费用？</w:t>
      </w:r>
    </w:p>
    <w:p w14:paraId="381CFA2A" w14:textId="77777777" w:rsidR="00BC54B1" w:rsidRPr="00BC54B1" w:rsidRDefault="00BC54B1" w:rsidP="00BC54B1">
      <w:pPr>
        <w:pStyle w:val="a3"/>
        <w:tabs>
          <w:tab w:val="left" w:pos="540"/>
        </w:tabs>
        <w:spacing w:line="620" w:lineRule="exact"/>
        <w:ind w:firstLineChars="200" w:firstLine="640"/>
        <w:rPr>
          <w:rFonts w:ascii="仿宋" w:eastAsia="仿宋" w:hAnsi="仿宋" w:cs="仿宋"/>
          <w:sz w:val="32"/>
          <w:szCs w:val="32"/>
        </w:rPr>
      </w:pPr>
      <w:r w:rsidRPr="00BC54B1">
        <w:rPr>
          <w:rFonts w:ascii="仿宋" w:eastAsia="仿宋" w:hAnsi="仿宋" w:cs="仿宋" w:hint="eastAsia"/>
          <w:sz w:val="32"/>
          <w:szCs w:val="32"/>
        </w:rPr>
        <w:t>答：最低生活保障家庭人员、脱贫享受政策人口和防止返贫监测帮扶对象的报考人员，可以享受减免笔试费用的政策，但需要先进行网上确认和缴费。3月18日至3月22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14:paraId="06D046A8" w14:textId="74B6A48C" w:rsidR="00CE63BC" w:rsidRPr="004636A7"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4636A7">
        <w:rPr>
          <w:rFonts w:ascii="楷体" w:eastAsia="楷体" w:hAnsi="楷体" w:cs="楷体" w:hint="eastAsia"/>
          <w:b/>
          <w:bCs/>
          <w:kern w:val="0"/>
          <w:sz w:val="32"/>
          <w:szCs w:val="32"/>
        </w:rPr>
        <w:t>2</w:t>
      </w:r>
      <w:r w:rsidR="00245E0E">
        <w:rPr>
          <w:rFonts w:ascii="楷体" w:eastAsia="楷体" w:hAnsi="楷体" w:cs="楷体"/>
          <w:b/>
          <w:bCs/>
          <w:kern w:val="0"/>
          <w:sz w:val="32"/>
          <w:szCs w:val="32"/>
        </w:rPr>
        <w:t>0</w:t>
      </w:r>
      <w:r w:rsidRPr="004636A7">
        <w:rPr>
          <w:rFonts w:ascii="楷体" w:eastAsia="楷体" w:hAnsi="楷体" w:cs="楷体" w:hint="eastAsia"/>
          <w:b/>
          <w:bCs/>
          <w:kern w:val="0"/>
          <w:sz w:val="32"/>
          <w:szCs w:val="32"/>
        </w:rPr>
        <w:t>.“服务基层项目人员”是否可以办理加分？如何办理？</w:t>
      </w:r>
    </w:p>
    <w:p w14:paraId="7F335360" w14:textId="77777777" w:rsidR="00CE63BC" w:rsidRPr="004636A7" w:rsidRDefault="00000000" w:rsidP="00170655">
      <w:pPr>
        <w:pStyle w:val="a3"/>
        <w:tabs>
          <w:tab w:val="left" w:pos="540"/>
        </w:tabs>
        <w:spacing w:line="620" w:lineRule="exact"/>
        <w:ind w:firstLineChars="200" w:firstLine="640"/>
        <w:rPr>
          <w:rFonts w:ascii="仿宋" w:eastAsia="仿宋" w:hAnsi="仿宋" w:cs="仿宋"/>
          <w:sz w:val="32"/>
          <w:szCs w:val="32"/>
        </w:rPr>
      </w:pPr>
      <w:r w:rsidRPr="004636A7">
        <w:rPr>
          <w:rFonts w:ascii="仿宋" w:eastAsia="仿宋" w:hAnsi="仿宋" w:cs="仿宋" w:hint="eastAsia"/>
          <w:sz w:val="32"/>
          <w:szCs w:val="32"/>
        </w:rPr>
        <w:t>答：报考定向招聘“服务基层项目”岗位的人员，不再实行</w:t>
      </w:r>
      <w:r w:rsidRPr="004636A7">
        <w:rPr>
          <w:rFonts w:ascii="仿宋" w:eastAsia="仿宋" w:hAnsi="仿宋" w:cs="仿宋" w:hint="eastAsia"/>
          <w:sz w:val="32"/>
          <w:szCs w:val="32"/>
        </w:rPr>
        <w:lastRenderedPageBreak/>
        <w:t>加分政策。</w:t>
      </w:r>
    </w:p>
    <w:p w14:paraId="6F127A7D" w14:textId="1DB6EA8F"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4636A7">
        <w:rPr>
          <w:rFonts w:ascii="仿宋" w:eastAsia="仿宋" w:hAnsi="仿宋" w:cs="仿宋" w:hint="eastAsia"/>
          <w:sz w:val="32"/>
          <w:szCs w:val="32"/>
        </w:rPr>
        <w:t>对于报考非定向招聘岗位的“服务基层项目”人员，按规定执行加分政策。上</w:t>
      </w:r>
      <w:r w:rsidRPr="00170655">
        <w:rPr>
          <w:rFonts w:ascii="仿宋" w:eastAsia="仿宋" w:hAnsi="仿宋" w:cs="仿宋" w:hint="eastAsia"/>
          <w:sz w:val="32"/>
          <w:szCs w:val="32"/>
        </w:rPr>
        <w:t>述人员于3月31日上午8:30-12:00期间，携带笔试准考证、相关证书、证件（原件和复印件）到六安市</w:t>
      </w:r>
      <w:r w:rsidR="00170655">
        <w:rPr>
          <w:rFonts w:ascii="仿宋" w:eastAsia="仿宋" w:hAnsi="仿宋" w:cs="仿宋" w:hint="eastAsia"/>
          <w:sz w:val="32"/>
          <w:szCs w:val="32"/>
        </w:rPr>
        <w:t>叶集区</w:t>
      </w:r>
      <w:r w:rsidRPr="00170655">
        <w:rPr>
          <w:rFonts w:ascii="仿宋" w:eastAsia="仿宋" w:hAnsi="仿宋" w:cs="仿宋" w:hint="eastAsia"/>
          <w:sz w:val="32"/>
          <w:szCs w:val="32"/>
        </w:rPr>
        <w:t>人社局事业单位人事管理</w:t>
      </w:r>
      <w:r w:rsidR="00170655">
        <w:rPr>
          <w:rFonts w:ascii="仿宋" w:eastAsia="仿宋" w:hAnsi="仿宋" w:cs="仿宋" w:hint="eastAsia"/>
          <w:sz w:val="32"/>
          <w:szCs w:val="32"/>
        </w:rPr>
        <w:t>股</w:t>
      </w:r>
      <w:r w:rsidRPr="00170655">
        <w:rPr>
          <w:rFonts w:ascii="仿宋" w:eastAsia="仿宋" w:hAnsi="仿宋" w:cs="仿宋" w:hint="eastAsia"/>
          <w:sz w:val="32"/>
          <w:szCs w:val="32"/>
        </w:rPr>
        <w:t>（地址：</w:t>
      </w:r>
      <w:r w:rsidR="00170655" w:rsidRPr="00760E53">
        <w:rPr>
          <w:rFonts w:ascii="仿宋" w:eastAsia="仿宋" w:hAnsi="仿宋" w:cs="仿宋" w:hint="eastAsia"/>
          <w:sz w:val="32"/>
          <w:szCs w:val="32"/>
        </w:rPr>
        <w:t>六安市叶集区兴叶大道</w:t>
      </w:r>
      <w:r w:rsidR="00170655">
        <w:rPr>
          <w:rFonts w:ascii="仿宋" w:eastAsia="仿宋" w:hAnsi="仿宋" w:cs="仿宋" w:hint="eastAsia"/>
          <w:sz w:val="32"/>
          <w:szCs w:val="32"/>
        </w:rPr>
        <w:t>区</w:t>
      </w:r>
      <w:r w:rsidR="00170655" w:rsidRPr="00760E53">
        <w:rPr>
          <w:rFonts w:ascii="仿宋" w:eastAsia="仿宋" w:hAnsi="仿宋" w:cs="仿宋" w:hint="eastAsia"/>
          <w:sz w:val="32"/>
          <w:szCs w:val="32"/>
        </w:rPr>
        <w:t>人社局大楼508室，联系电话：0564-6488305</w:t>
      </w:r>
      <w:r w:rsidRPr="00170655">
        <w:rPr>
          <w:rFonts w:ascii="仿宋" w:eastAsia="仿宋" w:hAnsi="仿宋" w:cs="仿宋" w:hint="eastAsia"/>
          <w:sz w:val="32"/>
          <w:szCs w:val="32"/>
        </w:rPr>
        <w:t>）申报加分事宜。</w:t>
      </w:r>
    </w:p>
    <w:p w14:paraId="32F20DEA"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2年及以上）。</w:t>
      </w:r>
    </w:p>
    <w:p w14:paraId="0B0C9145" w14:textId="2549CE1C"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对经审核符合加分条件的人员，在</w:t>
      </w:r>
      <w:r w:rsidR="00A607BC">
        <w:rPr>
          <w:rFonts w:ascii="仿宋" w:eastAsia="仿宋" w:hAnsi="仿宋" w:cs="仿宋" w:hint="eastAsia"/>
          <w:sz w:val="32"/>
          <w:szCs w:val="32"/>
        </w:rPr>
        <w:t>六安市叶集区人民政府网</w:t>
      </w:r>
      <w:r w:rsidRPr="00170655">
        <w:rPr>
          <w:rFonts w:ascii="仿宋" w:eastAsia="仿宋" w:hAnsi="仿宋" w:cs="仿宋" w:hint="eastAsia"/>
          <w:sz w:val="32"/>
          <w:szCs w:val="32"/>
        </w:rPr>
        <w:t>网站公示5天，对公示无异议的考生，按规定程序对其笔试科目(《职业能力倾向测验》和《综合应用能力》)成绩每科加2分，逾期不予办理。</w:t>
      </w:r>
    </w:p>
    <w:p w14:paraId="7C2DAD93" w14:textId="5829EA4D" w:rsidR="00CE63BC" w:rsidRPr="00BC54B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BC54B1">
        <w:rPr>
          <w:rFonts w:ascii="楷体" w:eastAsia="楷体" w:hAnsi="楷体" w:cs="楷体" w:hint="eastAsia"/>
          <w:b/>
          <w:bCs/>
          <w:kern w:val="0"/>
          <w:sz w:val="32"/>
          <w:szCs w:val="32"/>
        </w:rPr>
        <w:t>2</w:t>
      </w:r>
      <w:r w:rsidR="00245E0E">
        <w:rPr>
          <w:rFonts w:ascii="楷体" w:eastAsia="楷体" w:hAnsi="楷体" w:cs="楷体"/>
          <w:b/>
          <w:bCs/>
          <w:kern w:val="0"/>
          <w:sz w:val="32"/>
          <w:szCs w:val="32"/>
        </w:rPr>
        <w:t>1</w:t>
      </w:r>
      <w:r w:rsidRPr="00BC54B1">
        <w:rPr>
          <w:rFonts w:ascii="楷体" w:eastAsia="楷体" w:hAnsi="楷体" w:cs="楷体" w:hint="eastAsia"/>
          <w:b/>
          <w:bCs/>
          <w:kern w:val="0"/>
          <w:sz w:val="32"/>
          <w:szCs w:val="32"/>
        </w:rPr>
        <w:t>.报考人员参加资格复审时，需要提供哪些材料？</w:t>
      </w:r>
    </w:p>
    <w:p w14:paraId="7F68D25D"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答：资格复审时，报考人员应提供本人有效居民身份证、学</w:t>
      </w:r>
      <w:r w:rsidRPr="00170655">
        <w:rPr>
          <w:rFonts w:ascii="仿宋" w:eastAsia="仿宋" w:hAnsi="仿宋" w:cs="仿宋" w:hint="eastAsia"/>
          <w:sz w:val="32"/>
          <w:szCs w:val="32"/>
        </w:rPr>
        <w:lastRenderedPageBreak/>
        <w:t>历、学位证书、招聘岗位规定要求的相关证书、证明原件及复印件和笔试准考证、报名资格审查表等材料（报考者在安徽省人事考试网自行下载打印，笔试准考证请报考者备份留存）。其中：</w:t>
      </w:r>
    </w:p>
    <w:p w14:paraId="735B44A0"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（1）2024年毕业，但资格复审时尚未取得学历（学位）证书的人员，可凭学校或省、市教育主管部门出具的书面证明和有关证件材料办理资格复审。</w:t>
      </w:r>
    </w:p>
    <w:p w14:paraId="4667CC18" w14:textId="6A7B8A83"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w:t>
      </w:r>
      <w:r w:rsidR="00BC54B1">
        <w:rPr>
          <w:rFonts w:ascii="仿宋" w:eastAsia="仿宋" w:hAnsi="仿宋" w:cs="仿宋"/>
          <w:sz w:val="32"/>
          <w:szCs w:val="32"/>
        </w:rPr>
        <w:t>2</w:t>
      </w:r>
      <w:r w:rsidRPr="00170655">
        <w:rPr>
          <w:rFonts w:ascii="仿宋" w:eastAsia="仿宋" w:hAnsi="仿宋" w:cs="仿宋" w:hint="eastAsia"/>
          <w:sz w:val="32"/>
          <w:szCs w:val="32"/>
        </w:rPr>
        <w:t>）属国家规定的择业期内未落实工作单位报考“应届毕业生”岗位的，还须根据其身份，相应提供其档案等相关材料所在单位证明，或服务基层项目相关证明材料，或退役士兵相关证明材料（参考第2条），以及本人关于在择业期内未落实工作单位的书面承诺等材料。</w:t>
      </w:r>
    </w:p>
    <w:p w14:paraId="170DA1BE" w14:textId="12BEF795"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w:t>
      </w:r>
      <w:r w:rsidR="00BC54B1">
        <w:rPr>
          <w:rFonts w:ascii="仿宋" w:eastAsia="仿宋" w:hAnsi="仿宋" w:cs="仿宋"/>
          <w:sz w:val="32"/>
          <w:szCs w:val="32"/>
        </w:rPr>
        <w:t>3</w:t>
      </w:r>
      <w:r w:rsidRPr="00170655">
        <w:rPr>
          <w:rFonts w:ascii="仿宋" w:eastAsia="仿宋" w:hAnsi="仿宋" w:cs="仿宋" w:hint="eastAsia"/>
          <w:sz w:val="32"/>
          <w:szCs w:val="32"/>
        </w:rPr>
        <w:t>）机关、事业单位在编正式工作人员及正在服务期的“服务基层项目”人员还须按干部人事管理权限提供单位和主管部门同意报考的证明。</w:t>
      </w:r>
    </w:p>
    <w:p w14:paraId="5FD3F229" w14:textId="26552FF1" w:rsidR="00CE63BC" w:rsidRPr="00170655" w:rsidRDefault="00000000" w:rsidP="00170655">
      <w:pPr>
        <w:pStyle w:val="a3"/>
        <w:tabs>
          <w:tab w:val="left" w:pos="540"/>
        </w:tabs>
        <w:spacing w:line="620" w:lineRule="exact"/>
        <w:ind w:firstLineChars="200" w:firstLine="640"/>
        <w:rPr>
          <w:rFonts w:ascii="仿宋" w:eastAsia="仿宋" w:hAnsi="仿宋" w:cs="仿宋"/>
          <w:color w:val="FF0000"/>
          <w:sz w:val="32"/>
          <w:szCs w:val="32"/>
        </w:rPr>
      </w:pPr>
      <w:r w:rsidRPr="00170655">
        <w:rPr>
          <w:rFonts w:ascii="仿宋" w:eastAsia="仿宋" w:hAnsi="仿宋" w:cs="仿宋" w:hint="eastAsia"/>
          <w:sz w:val="32"/>
          <w:szCs w:val="32"/>
        </w:rPr>
        <w:t>（</w:t>
      </w:r>
      <w:r w:rsidR="00BC54B1">
        <w:rPr>
          <w:rFonts w:ascii="仿宋" w:eastAsia="仿宋" w:hAnsi="仿宋" w:cs="仿宋"/>
          <w:sz w:val="32"/>
          <w:szCs w:val="32"/>
        </w:rPr>
        <w:t>4</w:t>
      </w:r>
      <w:r w:rsidRPr="00170655">
        <w:rPr>
          <w:rFonts w:ascii="仿宋" w:eastAsia="仿宋" w:hAnsi="仿宋" w:cs="仿宋" w:hint="eastAsia"/>
          <w:sz w:val="32"/>
          <w:szCs w:val="32"/>
        </w:rPr>
        <w:t>）</w:t>
      </w:r>
      <w:r w:rsidRPr="00552AAD">
        <w:rPr>
          <w:rFonts w:ascii="仿宋" w:eastAsia="仿宋" w:hAnsi="仿宋" w:cs="仿宋" w:hint="eastAsia"/>
          <w:sz w:val="32"/>
          <w:szCs w:val="32"/>
        </w:rPr>
        <w:t>报考专项招聘社区工作者岗位的，还须提供本人任职文件或当选证书原件及复印件和由上级党委出具的相关证明材料。</w:t>
      </w:r>
    </w:p>
    <w:p w14:paraId="24AAC4D5" w14:textId="52229135" w:rsidR="00BC54B1" w:rsidRPr="00BC54B1" w:rsidRDefault="00BC54B1" w:rsidP="00BC54B1">
      <w:pPr>
        <w:pStyle w:val="a3"/>
        <w:tabs>
          <w:tab w:val="left" w:pos="540"/>
        </w:tabs>
        <w:spacing w:line="620" w:lineRule="exact"/>
        <w:ind w:firstLineChars="200" w:firstLine="643"/>
        <w:rPr>
          <w:rFonts w:ascii="楷体" w:eastAsia="楷体" w:hAnsi="楷体" w:cs="楷体"/>
          <w:b/>
          <w:bCs/>
          <w:kern w:val="0"/>
          <w:sz w:val="32"/>
          <w:szCs w:val="32"/>
        </w:rPr>
      </w:pPr>
      <w:r w:rsidRPr="00BC54B1">
        <w:rPr>
          <w:rFonts w:ascii="楷体" w:eastAsia="楷体" w:hAnsi="楷体" w:cs="楷体" w:hint="eastAsia"/>
          <w:b/>
          <w:bCs/>
          <w:kern w:val="0"/>
          <w:sz w:val="32"/>
          <w:szCs w:val="32"/>
        </w:rPr>
        <w:t>2</w:t>
      </w:r>
      <w:r w:rsidR="00245E0E">
        <w:rPr>
          <w:rFonts w:ascii="楷体" w:eastAsia="楷体" w:hAnsi="楷体" w:cs="楷体"/>
          <w:b/>
          <w:bCs/>
          <w:kern w:val="0"/>
          <w:sz w:val="32"/>
          <w:szCs w:val="32"/>
        </w:rPr>
        <w:t>2</w:t>
      </w:r>
      <w:r w:rsidRPr="00BC54B1">
        <w:rPr>
          <w:rFonts w:ascii="楷体" w:eastAsia="楷体" w:hAnsi="楷体" w:cs="楷体" w:hint="eastAsia"/>
          <w:b/>
          <w:bCs/>
          <w:kern w:val="0"/>
          <w:sz w:val="32"/>
          <w:szCs w:val="32"/>
        </w:rPr>
        <w:t>.岗位表中要求具有“中级专业技术资格”相关表述的岗位，录取后能否直接聘用在中级岗位上？</w:t>
      </w:r>
    </w:p>
    <w:p w14:paraId="464DD2B4" w14:textId="77777777" w:rsidR="00BC54B1" w:rsidRDefault="00BC54B1" w:rsidP="00BC54B1">
      <w:pPr>
        <w:rPr>
          <w:rFonts w:ascii="仿宋" w:eastAsia="仿宋" w:hAnsi="仿宋" w:cs="仿宋"/>
          <w:kern w:val="0"/>
        </w:rPr>
      </w:pPr>
      <w:r>
        <w:rPr>
          <w:rFonts w:ascii="仿宋" w:eastAsia="仿宋" w:hAnsi="仿宋" w:cs="仿宋" w:hint="eastAsia"/>
          <w:kern w:val="0"/>
        </w:rPr>
        <w:t>答：岗位表中有要求具有相关“中级专业技术资格”的岗位，</w:t>
      </w:r>
      <w:r>
        <w:rPr>
          <w:rFonts w:ascii="仿宋" w:eastAsia="仿宋" w:hAnsi="仿宋" w:cs="仿宋" w:hint="eastAsia"/>
          <w:b/>
          <w:bCs/>
          <w:kern w:val="0"/>
        </w:rPr>
        <w:t>聘用单位可根据岗位空缺情况，</w:t>
      </w:r>
      <w:r>
        <w:rPr>
          <w:rFonts w:ascii="仿宋" w:eastAsia="仿宋" w:hAnsi="仿宋" w:cs="仿宋" w:hint="eastAsia"/>
          <w:kern w:val="0"/>
        </w:rPr>
        <w:t>在报考人员试用期满后，直接聘用其在中级岗位上，没有要求的，一律默认为从初级岗位起聘。</w:t>
      </w:r>
    </w:p>
    <w:p w14:paraId="45C6A7A7" w14:textId="17722D0C" w:rsidR="00CE63BC" w:rsidRPr="00355BE1" w:rsidRDefault="00000000" w:rsidP="00355BE1">
      <w:pPr>
        <w:pStyle w:val="a3"/>
        <w:tabs>
          <w:tab w:val="left" w:pos="540"/>
        </w:tabs>
        <w:spacing w:line="620" w:lineRule="exact"/>
        <w:ind w:firstLineChars="200" w:firstLine="643"/>
        <w:rPr>
          <w:rFonts w:ascii="楷体" w:eastAsia="楷体" w:hAnsi="楷体" w:cs="楷体"/>
          <w:b/>
          <w:bCs/>
          <w:kern w:val="0"/>
          <w:sz w:val="32"/>
          <w:szCs w:val="32"/>
        </w:rPr>
      </w:pPr>
      <w:r w:rsidRPr="00355BE1">
        <w:rPr>
          <w:rFonts w:ascii="楷体" w:eastAsia="楷体" w:hAnsi="楷体" w:cs="楷体" w:hint="eastAsia"/>
          <w:b/>
          <w:bCs/>
          <w:kern w:val="0"/>
          <w:sz w:val="32"/>
          <w:szCs w:val="32"/>
        </w:rPr>
        <w:lastRenderedPageBreak/>
        <w:t>2</w:t>
      </w:r>
      <w:r w:rsidR="00245E0E">
        <w:rPr>
          <w:rFonts w:ascii="楷体" w:eastAsia="楷体" w:hAnsi="楷体" w:cs="楷体"/>
          <w:b/>
          <w:bCs/>
          <w:kern w:val="0"/>
          <w:sz w:val="32"/>
          <w:szCs w:val="32"/>
        </w:rPr>
        <w:t>3</w:t>
      </w:r>
      <w:r w:rsidRPr="00355BE1">
        <w:rPr>
          <w:rFonts w:ascii="楷体" w:eastAsia="楷体" w:hAnsi="楷体" w:cs="楷体"/>
          <w:b/>
          <w:bCs/>
          <w:kern w:val="0"/>
          <w:sz w:val="32"/>
          <w:szCs w:val="32"/>
        </w:rPr>
        <w:t>.</w:t>
      </w:r>
      <w:r w:rsidRPr="00355BE1">
        <w:rPr>
          <w:rFonts w:ascii="楷体" w:eastAsia="楷体" w:hAnsi="楷体" w:cs="楷体" w:hint="eastAsia"/>
          <w:b/>
          <w:bCs/>
          <w:kern w:val="0"/>
          <w:sz w:val="32"/>
          <w:szCs w:val="32"/>
        </w:rPr>
        <w:t xml:space="preserve">如果报考者在报名时符合报考条件，但报考后自身条件发生变化，应如何处理？ </w:t>
      </w:r>
    </w:p>
    <w:p w14:paraId="711A9505"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资格审查贯穿事业单位聘用全过程。报考者出现身份发生变化不符合岗位要求、被取消学历学位等影响聘用的情形，应及时如实向招聘单位报告情况。其中，不具备聘用条件的，应立即中止报考行为，招聘单位不再将其列为专业测试、体检、考察或拟聘用人选。</w:t>
      </w:r>
    </w:p>
    <w:p w14:paraId="23D3DB7A" w14:textId="3EA4F3B8" w:rsidR="00CE63BC" w:rsidRPr="00170655" w:rsidRDefault="00000000" w:rsidP="00355BE1">
      <w:pPr>
        <w:pStyle w:val="a3"/>
        <w:tabs>
          <w:tab w:val="left" w:pos="540"/>
        </w:tabs>
        <w:spacing w:line="620" w:lineRule="exact"/>
        <w:ind w:firstLineChars="200" w:firstLine="643"/>
        <w:rPr>
          <w:rFonts w:ascii="仿宋" w:eastAsia="仿宋" w:hAnsi="仿宋" w:cs="仿宋"/>
          <w:sz w:val="32"/>
          <w:szCs w:val="32"/>
        </w:rPr>
      </w:pPr>
      <w:r w:rsidRPr="00355BE1">
        <w:rPr>
          <w:rFonts w:ascii="楷体" w:eastAsia="楷体" w:hAnsi="楷体" w:cs="楷体" w:hint="eastAsia"/>
          <w:b/>
          <w:bCs/>
          <w:kern w:val="0"/>
          <w:sz w:val="32"/>
          <w:szCs w:val="32"/>
        </w:rPr>
        <w:t>2</w:t>
      </w:r>
      <w:r w:rsidR="00245E0E">
        <w:rPr>
          <w:rFonts w:ascii="楷体" w:eastAsia="楷体" w:hAnsi="楷体" w:cs="楷体"/>
          <w:b/>
          <w:bCs/>
          <w:kern w:val="0"/>
          <w:sz w:val="32"/>
          <w:szCs w:val="32"/>
        </w:rPr>
        <w:t>4</w:t>
      </w:r>
      <w:r w:rsidRPr="00355BE1">
        <w:rPr>
          <w:rFonts w:ascii="楷体" w:eastAsia="楷体" w:hAnsi="楷体" w:cs="楷体" w:hint="eastAsia"/>
          <w:b/>
          <w:bCs/>
          <w:kern w:val="0"/>
          <w:sz w:val="32"/>
          <w:szCs w:val="32"/>
        </w:rPr>
        <w:t>.</w:t>
      </w:r>
      <w:r w:rsidR="00170655" w:rsidRPr="00355BE1">
        <w:rPr>
          <w:rFonts w:ascii="楷体" w:eastAsia="楷体" w:hAnsi="楷体" w:cs="楷体" w:hint="eastAsia"/>
          <w:b/>
          <w:bCs/>
          <w:kern w:val="0"/>
          <w:sz w:val="32"/>
          <w:szCs w:val="32"/>
        </w:rPr>
        <w:t>叶集区</w:t>
      </w:r>
      <w:r w:rsidRPr="00355BE1">
        <w:rPr>
          <w:rFonts w:ascii="楷体" w:eastAsia="楷体" w:hAnsi="楷体" w:cs="楷体" w:hint="eastAsia"/>
          <w:b/>
          <w:bCs/>
          <w:kern w:val="0"/>
          <w:sz w:val="32"/>
          <w:szCs w:val="32"/>
        </w:rPr>
        <w:t>事业单位《招聘公告》发布后，报考人员如何咨询？</w:t>
      </w:r>
    </w:p>
    <w:p w14:paraId="11979823" w14:textId="48DE8C3E"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答：（1）</w:t>
      </w:r>
      <w:r w:rsidR="00170655">
        <w:rPr>
          <w:rFonts w:ascii="仿宋" w:eastAsia="仿宋" w:hAnsi="仿宋" w:cs="仿宋" w:hint="eastAsia"/>
          <w:sz w:val="32"/>
          <w:szCs w:val="32"/>
        </w:rPr>
        <w:t>叶集区</w:t>
      </w:r>
      <w:r w:rsidRPr="00170655">
        <w:rPr>
          <w:rFonts w:ascii="仿宋" w:eastAsia="仿宋" w:hAnsi="仿宋" w:cs="仿宋" w:hint="eastAsia"/>
          <w:sz w:val="32"/>
          <w:szCs w:val="32"/>
        </w:rPr>
        <w:t>事业单位公开招聘</w:t>
      </w:r>
    </w:p>
    <w:p w14:paraId="7FB42EC2" w14:textId="62045F61"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政策咨询电话：0564-</w:t>
      </w:r>
      <w:r w:rsidR="00170655">
        <w:rPr>
          <w:rFonts w:ascii="仿宋" w:eastAsia="仿宋" w:hAnsi="仿宋" w:cs="仿宋"/>
          <w:sz w:val="32"/>
          <w:szCs w:val="32"/>
        </w:rPr>
        <w:t>6488305</w:t>
      </w:r>
      <w:r w:rsidRPr="00170655">
        <w:rPr>
          <w:rFonts w:ascii="仿宋" w:eastAsia="仿宋" w:hAnsi="仿宋" w:cs="仿宋" w:hint="eastAsia"/>
          <w:sz w:val="32"/>
          <w:szCs w:val="32"/>
        </w:rPr>
        <w:t>（</w:t>
      </w:r>
      <w:r w:rsidR="00170655">
        <w:rPr>
          <w:rFonts w:ascii="仿宋" w:eastAsia="仿宋" w:hAnsi="仿宋" w:cs="仿宋" w:hint="eastAsia"/>
          <w:sz w:val="32"/>
          <w:szCs w:val="32"/>
        </w:rPr>
        <w:t>叶集区</w:t>
      </w:r>
      <w:r w:rsidRPr="00170655">
        <w:rPr>
          <w:rFonts w:ascii="仿宋" w:eastAsia="仿宋" w:hAnsi="仿宋" w:cs="仿宋" w:hint="eastAsia"/>
          <w:sz w:val="32"/>
          <w:szCs w:val="32"/>
        </w:rPr>
        <w:t>人社局事业单位人事管理</w:t>
      </w:r>
      <w:r w:rsidR="00170655">
        <w:rPr>
          <w:rFonts w:ascii="仿宋" w:eastAsia="仿宋" w:hAnsi="仿宋" w:cs="仿宋" w:hint="eastAsia"/>
          <w:sz w:val="32"/>
          <w:szCs w:val="32"/>
        </w:rPr>
        <w:t>股</w:t>
      </w:r>
      <w:r w:rsidRPr="00170655">
        <w:rPr>
          <w:rFonts w:ascii="仿宋" w:eastAsia="仿宋" w:hAnsi="仿宋" w:cs="仿宋" w:hint="eastAsia"/>
          <w:sz w:val="32"/>
          <w:szCs w:val="32"/>
        </w:rPr>
        <w:t>）</w:t>
      </w:r>
    </w:p>
    <w:p w14:paraId="3E72C396" w14:textId="2F94D715"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监督电话：0564-</w:t>
      </w:r>
      <w:r w:rsidR="00170655">
        <w:rPr>
          <w:rFonts w:ascii="仿宋" w:eastAsia="仿宋" w:hAnsi="仿宋" w:cs="仿宋"/>
          <w:sz w:val="32"/>
          <w:szCs w:val="32"/>
        </w:rPr>
        <w:t>6490005</w:t>
      </w:r>
    </w:p>
    <w:p w14:paraId="53C615C0"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（2）涉及网上报名和考试考务</w:t>
      </w:r>
    </w:p>
    <w:p w14:paraId="713D52CB"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咨询电话：0551-63457903（省人事考试院）；0564-3334019（市人事考试中心）</w:t>
      </w:r>
    </w:p>
    <w:p w14:paraId="589E331A"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t>上述咨询服务和监督举报电话于正常办公时间（上午8:00-12:00；下午2:30-5:30）使用。</w:t>
      </w:r>
    </w:p>
    <w:p w14:paraId="481B41F0" w14:textId="77777777" w:rsidR="00CE63BC" w:rsidRPr="00170655" w:rsidRDefault="00CE63BC" w:rsidP="00170655">
      <w:pPr>
        <w:pStyle w:val="a3"/>
        <w:tabs>
          <w:tab w:val="left" w:pos="540"/>
        </w:tabs>
        <w:spacing w:line="620" w:lineRule="exact"/>
        <w:ind w:firstLineChars="200" w:firstLine="640"/>
        <w:rPr>
          <w:rFonts w:ascii="仿宋" w:eastAsia="仿宋" w:hAnsi="仿宋" w:cs="仿宋"/>
          <w:sz w:val="32"/>
          <w:szCs w:val="32"/>
        </w:rPr>
      </w:pPr>
    </w:p>
    <w:p w14:paraId="58BD77B1" w14:textId="77777777" w:rsidR="00CE63BC" w:rsidRPr="00170655" w:rsidRDefault="00CE63BC" w:rsidP="00170655">
      <w:pPr>
        <w:pStyle w:val="a3"/>
        <w:tabs>
          <w:tab w:val="left" w:pos="540"/>
        </w:tabs>
        <w:spacing w:line="620" w:lineRule="exact"/>
        <w:ind w:firstLineChars="200" w:firstLine="640"/>
        <w:rPr>
          <w:rFonts w:ascii="仿宋" w:eastAsia="仿宋" w:hAnsi="仿宋" w:cs="仿宋"/>
          <w:sz w:val="32"/>
          <w:szCs w:val="32"/>
        </w:rPr>
      </w:pPr>
    </w:p>
    <w:p w14:paraId="77A5A387" w14:textId="7C0C027D" w:rsidR="00CE63BC" w:rsidRPr="00170655" w:rsidRDefault="00000000" w:rsidP="00355BE1">
      <w:pPr>
        <w:pStyle w:val="a3"/>
        <w:tabs>
          <w:tab w:val="left" w:pos="540"/>
        </w:tabs>
        <w:spacing w:line="620" w:lineRule="exact"/>
        <w:ind w:firstLineChars="200" w:firstLine="640"/>
        <w:jc w:val="right"/>
        <w:rPr>
          <w:rFonts w:ascii="仿宋" w:eastAsia="仿宋" w:hAnsi="仿宋" w:cs="仿宋"/>
          <w:sz w:val="32"/>
          <w:szCs w:val="32"/>
        </w:rPr>
      </w:pPr>
      <w:r w:rsidRPr="00170655">
        <w:rPr>
          <w:rFonts w:ascii="仿宋" w:eastAsia="仿宋" w:hAnsi="仿宋" w:cs="仿宋" w:hint="eastAsia"/>
          <w:sz w:val="32"/>
          <w:szCs w:val="32"/>
        </w:rPr>
        <w:t>六安市</w:t>
      </w:r>
      <w:r w:rsidR="00170655">
        <w:rPr>
          <w:rFonts w:ascii="仿宋" w:eastAsia="仿宋" w:hAnsi="仿宋" w:cs="仿宋" w:hint="eastAsia"/>
          <w:sz w:val="32"/>
          <w:szCs w:val="32"/>
        </w:rPr>
        <w:t>叶集区</w:t>
      </w:r>
      <w:r w:rsidRPr="00170655">
        <w:rPr>
          <w:rFonts w:ascii="仿宋" w:eastAsia="仿宋" w:hAnsi="仿宋" w:cs="仿宋" w:hint="eastAsia"/>
          <w:sz w:val="32"/>
          <w:szCs w:val="32"/>
        </w:rPr>
        <w:t xml:space="preserve">人力资源和社会保障局          </w:t>
      </w:r>
    </w:p>
    <w:p w14:paraId="287F7744" w14:textId="77777777" w:rsidR="00CE63BC" w:rsidRPr="00170655" w:rsidRDefault="00000000" w:rsidP="00170655">
      <w:pPr>
        <w:pStyle w:val="a3"/>
        <w:tabs>
          <w:tab w:val="left" w:pos="540"/>
        </w:tabs>
        <w:spacing w:line="620" w:lineRule="exact"/>
        <w:ind w:firstLineChars="200" w:firstLine="640"/>
        <w:rPr>
          <w:rFonts w:ascii="仿宋" w:eastAsia="仿宋" w:hAnsi="仿宋" w:cs="仿宋"/>
          <w:sz w:val="32"/>
          <w:szCs w:val="32"/>
        </w:rPr>
      </w:pPr>
      <w:r w:rsidRPr="00170655">
        <w:rPr>
          <w:rFonts w:ascii="仿宋" w:eastAsia="仿宋" w:hAnsi="仿宋" w:cs="仿宋" w:hint="eastAsia"/>
          <w:sz w:val="32"/>
          <w:szCs w:val="32"/>
        </w:rPr>
        <w:lastRenderedPageBreak/>
        <w:t xml:space="preserve">                              2024年2月29日</w:t>
      </w:r>
    </w:p>
    <w:p w14:paraId="3D0F440B" w14:textId="77777777" w:rsidR="00CE63BC" w:rsidRDefault="00CE63BC" w:rsidP="00BC54B1"/>
    <w:sectPr w:rsidR="00CE63BC">
      <w:headerReference w:type="even" r:id="rId9"/>
      <w:headerReference w:type="default" r:id="rId10"/>
      <w:footerReference w:type="even" r:id="rId11"/>
      <w:footerReference w:type="default" r:id="rId12"/>
      <w:headerReference w:type="first" r:id="rId13"/>
      <w:footerReference w:type="first" r:id="rId14"/>
      <w:pgSz w:w="11906" w:h="16838"/>
      <w:pgMar w:top="1928" w:right="1417" w:bottom="147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EA1F" w14:textId="77777777" w:rsidR="001E6583" w:rsidRDefault="001E6583" w:rsidP="00BC54B1">
      <w:r>
        <w:separator/>
      </w:r>
    </w:p>
  </w:endnote>
  <w:endnote w:type="continuationSeparator" w:id="0">
    <w:p w14:paraId="6B6AD24E" w14:textId="77777777" w:rsidR="001E6583" w:rsidRDefault="001E6583" w:rsidP="00BC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6BAB25F3-B7E2-48A0-9974-0411D5A092E6}"/>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2" w:subsetted="1" w:fontKey="{F0520BA3-06EF-41D1-A47B-755CB4D79F6A}"/>
  </w:font>
  <w:font w:name="楷体">
    <w:panose1 w:val="02010609060101010101"/>
    <w:charset w:val="86"/>
    <w:family w:val="modern"/>
    <w:pitch w:val="fixed"/>
    <w:sig w:usb0="800002BF" w:usb1="38CF7CFA" w:usb2="00000016" w:usb3="00000000" w:csb0="00040001" w:csb1="00000000"/>
    <w:embedBold r:id="rId3" w:subsetted="1" w:fontKey="{3688727D-9E94-461F-B6F4-A51AC2F59D2C}"/>
  </w:font>
  <w:font w:name="仿宋">
    <w:panose1 w:val="02010609060101010101"/>
    <w:charset w:val="86"/>
    <w:family w:val="modern"/>
    <w:pitch w:val="fixed"/>
    <w:sig w:usb0="800002BF" w:usb1="38CF7CFA" w:usb2="00000016" w:usb3="00000000" w:csb0="00040001" w:csb1="00000000"/>
    <w:embedRegular r:id="rId4" w:subsetted="1" w:fontKey="{D640538B-80BD-4428-A3D2-6EE0A45CB99C}"/>
    <w:embedBold r:id="rId5" w:subsetted="1" w:fontKey="{3D2FA374-87FF-4166-9455-201CF6AC60CF}"/>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7262" w14:textId="77777777" w:rsidR="00A20E69" w:rsidRDefault="00A20E69">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CA29" w14:textId="77777777" w:rsidR="00CE63BC" w:rsidRDefault="00000000" w:rsidP="00BC54B1">
    <w:pPr>
      <w:pStyle w:val="a4"/>
      <w:ind w:firstLine="360"/>
    </w:pPr>
    <w:r>
      <w:rPr>
        <w:noProof/>
      </w:rPr>
      <mc:AlternateContent>
        <mc:Choice Requires="wps">
          <w:drawing>
            <wp:anchor distT="0" distB="0" distL="114300" distR="114300" simplePos="0" relativeHeight="251659264" behindDoc="0" locked="0" layoutInCell="1" allowOverlap="1" wp14:anchorId="62736D40" wp14:editId="0133204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9BFC0" w14:textId="77777777" w:rsidR="00CE63BC" w:rsidRDefault="00000000" w:rsidP="00BC54B1">
                          <w:pPr>
                            <w:pStyle w:val="a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736D4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69BFC0" w14:textId="77777777" w:rsidR="00CE63BC" w:rsidRDefault="00000000" w:rsidP="00BC54B1">
                    <w:pPr>
                      <w:pStyle w:val="a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9651" w14:textId="77777777" w:rsidR="00A20E69" w:rsidRDefault="00A20E69">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1330" w14:textId="77777777" w:rsidR="001E6583" w:rsidRDefault="001E6583" w:rsidP="00BC54B1">
      <w:r>
        <w:separator/>
      </w:r>
    </w:p>
  </w:footnote>
  <w:footnote w:type="continuationSeparator" w:id="0">
    <w:p w14:paraId="6E920B6F" w14:textId="77777777" w:rsidR="001E6583" w:rsidRDefault="001E6583" w:rsidP="00BC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6C2D" w14:textId="77777777" w:rsidR="00A20E69" w:rsidRDefault="00A20E6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FBBB" w14:textId="77777777" w:rsidR="00A20E69" w:rsidRDefault="00A20E6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A536" w14:textId="77777777" w:rsidR="00A20E69" w:rsidRDefault="00A20E69">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CB24D"/>
    <w:multiLevelType w:val="singleLevel"/>
    <w:tmpl w:val="2F2CB24D"/>
    <w:lvl w:ilvl="0">
      <w:start w:val="6"/>
      <w:numFmt w:val="decimal"/>
      <w:suff w:val="nothing"/>
      <w:lvlText w:val="（%1）"/>
      <w:lvlJc w:val="left"/>
    </w:lvl>
  </w:abstractNum>
  <w:num w:numId="1" w16cid:durableId="78716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EyNmU4ZmI1YzQwOGFhYzQ5OGRjZjllNDg3NGUxY2IifQ=="/>
  </w:docVars>
  <w:rsids>
    <w:rsidRoot w:val="00CE63BC"/>
    <w:rsid w:val="00034D0F"/>
    <w:rsid w:val="00170655"/>
    <w:rsid w:val="00177000"/>
    <w:rsid w:val="001E6583"/>
    <w:rsid w:val="00240957"/>
    <w:rsid w:val="00245E0E"/>
    <w:rsid w:val="00322432"/>
    <w:rsid w:val="00355BE1"/>
    <w:rsid w:val="0042583A"/>
    <w:rsid w:val="004636A7"/>
    <w:rsid w:val="004C59F8"/>
    <w:rsid w:val="00552AAD"/>
    <w:rsid w:val="00825323"/>
    <w:rsid w:val="008D534E"/>
    <w:rsid w:val="008E13C0"/>
    <w:rsid w:val="00962832"/>
    <w:rsid w:val="00A20E69"/>
    <w:rsid w:val="00A607BC"/>
    <w:rsid w:val="00B95B63"/>
    <w:rsid w:val="00BC54B1"/>
    <w:rsid w:val="00C925A5"/>
    <w:rsid w:val="00CE63BC"/>
    <w:rsid w:val="00D433C9"/>
    <w:rsid w:val="00DA7DF9"/>
    <w:rsid w:val="00E46345"/>
    <w:rsid w:val="00F47DEA"/>
    <w:rsid w:val="00FA3CC4"/>
    <w:rsid w:val="00FF2A16"/>
    <w:rsid w:val="01836467"/>
    <w:rsid w:val="01D628BE"/>
    <w:rsid w:val="0500239E"/>
    <w:rsid w:val="05714146"/>
    <w:rsid w:val="05795B12"/>
    <w:rsid w:val="06F112AA"/>
    <w:rsid w:val="0D197B03"/>
    <w:rsid w:val="0F1B2022"/>
    <w:rsid w:val="11CC783A"/>
    <w:rsid w:val="125F245C"/>
    <w:rsid w:val="13BC6556"/>
    <w:rsid w:val="162E2871"/>
    <w:rsid w:val="16AE1977"/>
    <w:rsid w:val="18470643"/>
    <w:rsid w:val="185F6D12"/>
    <w:rsid w:val="1D417767"/>
    <w:rsid w:val="1F6F41A5"/>
    <w:rsid w:val="203C4F33"/>
    <w:rsid w:val="21792E05"/>
    <w:rsid w:val="21B16C1F"/>
    <w:rsid w:val="22F1074C"/>
    <w:rsid w:val="22F95FB5"/>
    <w:rsid w:val="27391076"/>
    <w:rsid w:val="27B801ED"/>
    <w:rsid w:val="282B6C11"/>
    <w:rsid w:val="283D6944"/>
    <w:rsid w:val="28DB0637"/>
    <w:rsid w:val="297F7B50"/>
    <w:rsid w:val="2B6629B9"/>
    <w:rsid w:val="2B8A1EA0"/>
    <w:rsid w:val="2E5E6191"/>
    <w:rsid w:val="2EBA6F40"/>
    <w:rsid w:val="2F581A01"/>
    <w:rsid w:val="304E27E0"/>
    <w:rsid w:val="30590093"/>
    <w:rsid w:val="314617B6"/>
    <w:rsid w:val="3167719F"/>
    <w:rsid w:val="33A4150A"/>
    <w:rsid w:val="3461365D"/>
    <w:rsid w:val="359C2EFC"/>
    <w:rsid w:val="35E30B2B"/>
    <w:rsid w:val="369B1405"/>
    <w:rsid w:val="384E1710"/>
    <w:rsid w:val="3918453A"/>
    <w:rsid w:val="3ACA543B"/>
    <w:rsid w:val="3CFF1C03"/>
    <w:rsid w:val="3DA235CD"/>
    <w:rsid w:val="3DB53D25"/>
    <w:rsid w:val="3F264AF8"/>
    <w:rsid w:val="3F406FEE"/>
    <w:rsid w:val="3F8F05BB"/>
    <w:rsid w:val="3FDB2873"/>
    <w:rsid w:val="405F34A4"/>
    <w:rsid w:val="411C3CCE"/>
    <w:rsid w:val="433A605B"/>
    <w:rsid w:val="439219D4"/>
    <w:rsid w:val="43994F1E"/>
    <w:rsid w:val="44682925"/>
    <w:rsid w:val="44A92F3F"/>
    <w:rsid w:val="45085EB8"/>
    <w:rsid w:val="4541076E"/>
    <w:rsid w:val="467B3E91"/>
    <w:rsid w:val="47DF3F48"/>
    <w:rsid w:val="480E1E8E"/>
    <w:rsid w:val="48233009"/>
    <w:rsid w:val="48F30C2D"/>
    <w:rsid w:val="493D634C"/>
    <w:rsid w:val="49E8450A"/>
    <w:rsid w:val="4B663938"/>
    <w:rsid w:val="4E2D12ED"/>
    <w:rsid w:val="50517375"/>
    <w:rsid w:val="517E0830"/>
    <w:rsid w:val="519C56D6"/>
    <w:rsid w:val="54E761AC"/>
    <w:rsid w:val="554F368F"/>
    <w:rsid w:val="559849CD"/>
    <w:rsid w:val="55DC79C9"/>
    <w:rsid w:val="57341958"/>
    <w:rsid w:val="57A04676"/>
    <w:rsid w:val="59C63458"/>
    <w:rsid w:val="5C0870DF"/>
    <w:rsid w:val="5CFF3BED"/>
    <w:rsid w:val="5EBE4D5E"/>
    <w:rsid w:val="5EE950CF"/>
    <w:rsid w:val="60230509"/>
    <w:rsid w:val="61ED6709"/>
    <w:rsid w:val="62683FE2"/>
    <w:rsid w:val="62BD60DC"/>
    <w:rsid w:val="63794B27"/>
    <w:rsid w:val="6387178E"/>
    <w:rsid w:val="64510EB4"/>
    <w:rsid w:val="65E240AB"/>
    <w:rsid w:val="67AA6A72"/>
    <w:rsid w:val="6B767770"/>
    <w:rsid w:val="6C7812C6"/>
    <w:rsid w:val="6D836174"/>
    <w:rsid w:val="702A6D7B"/>
    <w:rsid w:val="71437E38"/>
    <w:rsid w:val="71AE5567"/>
    <w:rsid w:val="727F515C"/>
    <w:rsid w:val="747607E0"/>
    <w:rsid w:val="74D13C69"/>
    <w:rsid w:val="75DA08FB"/>
    <w:rsid w:val="765608C9"/>
    <w:rsid w:val="7BD1454E"/>
    <w:rsid w:val="7C7D2C09"/>
    <w:rsid w:val="7D937D0D"/>
    <w:rsid w:val="7DD02D0F"/>
    <w:rsid w:val="7E371451"/>
    <w:rsid w:val="7F15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E7AD4"/>
  <w15:docId w15:val="{128BC6D9-1B7C-49A5-A0C7-8268984D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BC54B1"/>
    <w:pPr>
      <w:widowControl w:val="0"/>
      <w:tabs>
        <w:tab w:val="left" w:pos="900"/>
      </w:tabs>
      <w:spacing w:line="620" w:lineRule="exact"/>
      <w:ind w:firstLineChars="200" w:firstLine="64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utoRedefine/>
    <w:qFormat/>
    <w:pPr>
      <w:widowControl w:val="0"/>
      <w:jc w:val="both"/>
    </w:pPr>
    <w:rPr>
      <w:rFonts w:ascii="宋体" w:hAnsi="Courier New" w:cs="Courier New"/>
      <w:kern w:val="2"/>
      <w:sz w:val="21"/>
      <w:szCs w:val="21"/>
    </w:rPr>
  </w:style>
  <w:style w:type="paragraph" w:styleId="a4">
    <w:name w:val="footer"/>
    <w:basedOn w:val="a"/>
    <w:autoRedefine/>
    <w:qFormat/>
    <w:pPr>
      <w:tabs>
        <w:tab w:val="center" w:pos="4153"/>
        <w:tab w:val="right" w:pos="8306"/>
      </w:tabs>
      <w:snapToGrid w:val="0"/>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autoRedefine/>
    <w:qFormat/>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02B899-7E67-4D12-9B5C-FE74FA6BE2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c:creator>
  <cp:lastModifiedBy>小辉 付</cp:lastModifiedBy>
  <cp:revision>22</cp:revision>
  <cp:lastPrinted>2024-02-28T02:27:00Z</cp:lastPrinted>
  <dcterms:created xsi:type="dcterms:W3CDTF">2024-02-27T00:36:00Z</dcterms:created>
  <dcterms:modified xsi:type="dcterms:W3CDTF">2024-02-28T03:19:00Z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6E37155B91E741A49E20F95F5AEDDE8A</vt:lpwstr>
  </property>
</Properties>
</file>