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textAlignment w:val="baseline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2：</w:t>
      </w:r>
    </w:p>
    <w:p>
      <w:pPr>
        <w:widowControl/>
        <w:ind w:firstLine="1606" w:firstLineChars="500"/>
        <w:rPr>
          <w:rFonts w:hint="eastAsia" w:ascii="黑体" w:hAnsi="黑体" w:eastAsia="黑体" w:cs="黑体"/>
          <w:b/>
          <w:bCs/>
          <w:color w:val="373737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73737"/>
          <w:sz w:val="32"/>
          <w:szCs w:val="32"/>
          <w:shd w:val="clear" w:color="auto" w:fill="FFFFFF"/>
        </w:rPr>
        <w:t>爱辉区2024年春季公开引进医学院校</w:t>
      </w:r>
    </w:p>
    <w:p>
      <w:pPr>
        <w:widowControl/>
        <w:ind w:firstLine="2570" w:firstLineChars="800"/>
        <w:rPr>
          <w:rFonts w:ascii="方正小标宋简体" w:hAnsi="方正小标宋简体" w:eastAsia="方正小标宋简体" w:cs="方正小标宋简体"/>
          <w:bCs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color w:val="373737"/>
          <w:sz w:val="32"/>
          <w:szCs w:val="32"/>
          <w:shd w:val="clear" w:color="auto" w:fill="FFFFFF"/>
        </w:rPr>
        <w:t>医疗专业技术人才报名表</w:t>
      </w:r>
    </w:p>
    <w:tbl>
      <w:tblPr>
        <w:tblStyle w:val="5"/>
        <w:tblpPr w:leftFromText="180" w:rightFromText="180" w:vertAnchor="text" w:horzAnchor="margin" w:tblpX="-700" w:tblpY="221"/>
        <w:tblW w:w="99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17"/>
        <w:gridCol w:w="993"/>
        <w:gridCol w:w="1134"/>
        <w:gridCol w:w="850"/>
        <w:gridCol w:w="2693"/>
        <w:gridCol w:w="709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   院校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42" w:rightChar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  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      专业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是否全 日制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（户口簿所在派出所）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4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（从报名所用学历开始填写、不得间断）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报名人承诺：</w:t>
            </w:r>
          </w:p>
          <w:p>
            <w:pPr>
              <w:widowControl/>
              <w:spacing w:line="440" w:lineRule="exact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>
            <w:pPr>
              <w:widowControl/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6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审核意见</w:t>
            </w:r>
          </w:p>
        </w:tc>
        <w:tc>
          <w:tcPr>
            <w:tcW w:w="7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>
      <w:r>
        <w:rPr>
          <w:rFonts w:hint="eastAsia" w:ascii="宋体" w:hAnsi="宋体" w:cs="宋体"/>
        </w:rPr>
        <w:t>说明：“联系电话”请填写能联系到本人或家人的电话，如填写错误、手机关机、停机等个人原因造成无法联系耽误考试聘用的后果自负。</w:t>
      </w: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llMGFlM2Q3MTg0MGQxZTdhMTY2NWY3ODIzNjc0NDkifQ=="/>
  </w:docVars>
  <w:rsids>
    <w:rsidRoot w:val="00345C94"/>
    <w:rsid w:val="000262AF"/>
    <w:rsid w:val="000A0F6A"/>
    <w:rsid w:val="00142522"/>
    <w:rsid w:val="001774BC"/>
    <w:rsid w:val="001A5611"/>
    <w:rsid w:val="001B11C7"/>
    <w:rsid w:val="001C3B25"/>
    <w:rsid w:val="002F230E"/>
    <w:rsid w:val="002F4241"/>
    <w:rsid w:val="00345C94"/>
    <w:rsid w:val="00372507"/>
    <w:rsid w:val="004642F9"/>
    <w:rsid w:val="004A1313"/>
    <w:rsid w:val="004C71CC"/>
    <w:rsid w:val="0062668E"/>
    <w:rsid w:val="006A4B32"/>
    <w:rsid w:val="006C5F6B"/>
    <w:rsid w:val="007332CA"/>
    <w:rsid w:val="00767E3E"/>
    <w:rsid w:val="007B01B7"/>
    <w:rsid w:val="00861BC2"/>
    <w:rsid w:val="008874B4"/>
    <w:rsid w:val="008967FB"/>
    <w:rsid w:val="008C641F"/>
    <w:rsid w:val="008C6E9A"/>
    <w:rsid w:val="008F1562"/>
    <w:rsid w:val="009228F6"/>
    <w:rsid w:val="009A6BB9"/>
    <w:rsid w:val="009C3B22"/>
    <w:rsid w:val="009E5D3D"/>
    <w:rsid w:val="009F7ED3"/>
    <w:rsid w:val="00A07F56"/>
    <w:rsid w:val="00A2681E"/>
    <w:rsid w:val="00A726BA"/>
    <w:rsid w:val="00AD2266"/>
    <w:rsid w:val="00CE3C76"/>
    <w:rsid w:val="00CF6703"/>
    <w:rsid w:val="00DE0A83"/>
    <w:rsid w:val="00EE3363"/>
    <w:rsid w:val="00F439E4"/>
    <w:rsid w:val="097778C3"/>
    <w:rsid w:val="0B78564D"/>
    <w:rsid w:val="0BF52F35"/>
    <w:rsid w:val="0C9E047D"/>
    <w:rsid w:val="0D664A88"/>
    <w:rsid w:val="0DAE5759"/>
    <w:rsid w:val="19235F91"/>
    <w:rsid w:val="26523B39"/>
    <w:rsid w:val="29A03BD0"/>
    <w:rsid w:val="2A522E0D"/>
    <w:rsid w:val="33CB726A"/>
    <w:rsid w:val="370A389D"/>
    <w:rsid w:val="38402264"/>
    <w:rsid w:val="3EE42D69"/>
    <w:rsid w:val="42D71A17"/>
    <w:rsid w:val="491C4999"/>
    <w:rsid w:val="4CBE798B"/>
    <w:rsid w:val="5CA41938"/>
    <w:rsid w:val="674508B5"/>
    <w:rsid w:val="72163504"/>
    <w:rsid w:val="77D53A70"/>
    <w:rsid w:val="792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widowControl/>
      <w:jc w:val="left"/>
    </w:pPr>
    <w:rPr>
      <w:rFonts w:ascii="宋体" w:hAnsi="宋体" w:eastAsia="仿宋_GB2312"/>
      <w:color w:val="122236"/>
      <w:kern w:val="0"/>
      <w:sz w:val="3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宋体" w:hAnsi="宋体" w:eastAsia="仿宋_GB2312" w:cs="Times New Roman"/>
      <w:color w:val="122236"/>
      <w:kern w:val="0"/>
      <w:sz w:val="30"/>
      <w:szCs w:val="21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269</Words>
  <Characters>272</Characters>
  <Lines>3</Lines>
  <Paragraphs>1</Paragraphs>
  <TotalTime>15</TotalTime>
  <ScaleCrop>false</ScaleCrop>
  <LinksUpToDate>false</LinksUpToDate>
  <CharactersWithSpaces>299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2019-12-10T07:11:00Z</dcterms:created>
  <dc:creator>Administrator</dc:creator>
  <cp:lastModifiedBy>洪涛</cp:lastModifiedBy>
  <dcterms:modified xsi:type="dcterms:W3CDTF">2024-03-01T05:53:30Z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53F2EAE9DCF34D32B4FE46AB2159FB90</vt:lpwstr>
  </property>
</Properties>
</file>