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附件2</w:t>
      </w:r>
    </w:p>
    <w:p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pacing w:val="-20"/>
          <w:kern w:val="0"/>
          <w:sz w:val="40"/>
          <w:szCs w:val="40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color w:val="auto"/>
          <w:spacing w:val="-20"/>
          <w:kern w:val="0"/>
          <w:sz w:val="40"/>
          <w:szCs w:val="40"/>
          <w:lang w:val="en-US" w:eastAsia="zh-CN"/>
        </w:rPr>
        <w:t>定远县部分事业单位公开引进急需紧缺人才报名表</w:t>
      </w:r>
    </w:p>
    <w:bookmarkEnd w:id="0"/>
    <w:tbl>
      <w:tblPr>
        <w:tblStyle w:val="2"/>
        <w:tblW w:w="100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275"/>
        <w:gridCol w:w="1200"/>
        <w:gridCol w:w="1185"/>
        <w:gridCol w:w="1201"/>
        <w:gridCol w:w="1124"/>
        <w:gridCol w:w="1080"/>
        <w:gridCol w:w="1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2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（职称）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是否正式在编人员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人事档案保管单位</w:t>
            </w:r>
          </w:p>
        </w:tc>
        <w:tc>
          <w:tcPr>
            <w:tcW w:w="4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89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(自高中填起，按起始时间、毕业院校/工作单位、专业/岗位、担任职务顺序填写）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exac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受过何种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奖励或处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89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exac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诚信承诺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见</w:t>
            </w:r>
          </w:p>
        </w:tc>
        <w:tc>
          <w:tcPr>
            <w:tcW w:w="89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本人上述所填写的情况和提供的相关材料、证件均真实。若有虚假，一经查实，自动取消应聘资格。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报考人签名：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exac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8955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审查人签名：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</w:t>
            </w:r>
          </w:p>
        </w:tc>
        <w:tc>
          <w:tcPr>
            <w:tcW w:w="89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NTYyN2Y1ZGNlZjk0YzFlYTFjZjRmZjYzZDYyZDcifQ=="/>
  </w:docVars>
  <w:rsids>
    <w:rsidRoot w:val="30C7594C"/>
    <w:rsid w:val="30C7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2024-03-06T02:15:00Z</dcterms:created>
  <dc:creator>Limon</dc:creator>
  <cp:lastModifiedBy>Limon</cp:lastModifiedBy>
  <dcterms:modified xsi:type="dcterms:W3CDTF">2024-03-06T02:16:56Z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C474501303C348AF9BB29C47E64DB739_11</vt:lpwstr>
  </property>
</Properties>
</file>