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公文黑体" w:hAnsi="方正公文黑体" w:eastAsia="方正公文黑体" w:cs="方正公文黑体"/>
          <w:color w:val="auto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color w:val="auto"/>
          <w:lang w:val="en-US" w:eastAsia="zh-CN"/>
        </w:rPr>
        <w:t>附件1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2024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eastAsia="zh-CN"/>
        </w:rPr>
        <w:t>年荔湾区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发改局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eastAsia="zh-CN"/>
        </w:rPr>
        <w:t>公开招聘编外人员岗位需求表</w:t>
      </w:r>
    </w:p>
    <w:tbl>
      <w:tblPr>
        <w:tblStyle w:val="6"/>
        <w:tblW w:w="151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305"/>
        <w:gridCol w:w="1065"/>
        <w:gridCol w:w="1290"/>
        <w:gridCol w:w="1050"/>
        <w:gridCol w:w="1260"/>
        <w:gridCol w:w="1965"/>
        <w:gridCol w:w="1125"/>
        <w:gridCol w:w="4380"/>
        <w:gridCol w:w="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4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辅助文员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普通辅助类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大学本科或以上，学士学位或以上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B050101汉语言文学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18周岁以上，25周岁以下（1999年3月15日以后出生）。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综合事务辅助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1.中共党员；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2.具备较强的文学功底，熟练使用Word、Excel等基本办公软件；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3.有较强的学习能力和责任心，具备良好的沟通、协调能力，积极进取，团队合作意识强；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4.持有C1及以上机动车驾驶证；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5.有政府工作经验者优先。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color w:val="auto"/>
        </w:rPr>
      </w:pPr>
      <w:bookmarkStart w:id="0" w:name="_GoBack"/>
      <w:bookmarkEnd w:id="0"/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margin">
                  <wp:align>bottom</wp:align>
                </wp:positionV>
                <wp:extent cx="5615940" cy="497205"/>
                <wp:effectExtent l="0" t="0" r="0" b="0"/>
                <wp:wrapNone/>
                <wp:docPr id="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ascii="Times New Roman" w:hAnsi="Times New Roman" w:eastAsia="宋体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wrap="square" lIns="0" tIns="0" rIns="0" bIns="9000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height:39.15pt;width:442.2pt;mso-position-horizontal:center;mso-position-vertical:bottom;mso-position-vertical-relative:margin;z-index:251659264;mso-width-relative:page;mso-height-relative:page;" filled="f" stroked="f" coordsize="21600,21600" o:gfxdata="UEsDBAoAAAAAAIdO4kAAAAAAAAAAAAAAAAAEAAAAZHJzL1BLAwQUAAAACACHTuJAUyq0+dUAAAAE&#10;AQAADwAAAGRycy9kb3ducmV2LnhtbE2PwU7DMBBE70j8g7VI3KhTCNQK2VQIxBnaItHe3HibRI3X&#10;wXbT8veYXuCy0mhGM2/L+cn2YiQfOscI00kGgrh2puMG4WP1eqNAhKjZ6N4xIXxTgHl1eVHqwrgj&#10;L2hcxkakEg6FRmhjHAopQ92S1WHiBuLk7Zy3OibpG2m8PqZy28vbLHuQVnecFlo90HNL9X55sAhP&#10;i69Bze7fX9wq/3zz+27cjOsd4vXVNHsEEekU/8Lwi5/QoUpMW3dgE0SPkB6J55s8pfIcxBZhpu5A&#10;VqX8D1/9AFBLAwQUAAAACACHTuJAG1R2P8UBAACdAwAADgAAAGRycy9lMm9Eb2MueG1srVNNb9sw&#10;DL0P2H8QdF/sBE3XGHGKDUGHAcM2oN0PUGQ5FqCvkXLs/PtRspN23aWH+WDTJP343qO8vR+tYScF&#10;qL2r+XJRcqac9I12x5r/enr4cMcZRuEaYbxTNT8r5Pe79++2Q6jUynfeNAoYgTishlDzLsZQFQXK&#10;TlmBCx+Uo2LrwYpIr3AsGhADoVtTrMrythg8NAG8VIiU3U9FPiPCWwB922qp9l72Vrk4oYIyIpIk&#10;7HRAvsts21bJ+KNtUUVmak5KY77TEIoP6V7stqI6ggidljMF8RYKrzRZoR0NvULtRRSsB/0PlNUS&#10;PPo2LqS3xSQkO0IqluUrbx47EVTWQlZjuJqO/w9Wfj/9BKabmq85c8LSwp/UGNlnP7K75M4QsKKm&#10;x0BtcaQ0nZlLHimZRI8t2PQkOYzq5O356m0Ck5Rc3y7XmxsqSardbD6uynWCKZ6/DoDxi/KWpaDm&#10;QLvLlorTN4xT66UlDXP+QRuT92fcXwnCTJkiUZ8opiiOh3HWc/DNmeQMtPaa4+9egOLMfHXkazoj&#10;lwAuwSEHm5IuzvoA+tgRwWVmh+FTH4lKZpjmTODzeNpa1jifsHQsXr7nrue/avc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yq0+dUAAAAEAQAADwAAAAAAAAABACAAAAAiAAAAZHJzL2Rvd25yZXYu&#10;eG1sUEsBAhQAFAAAAAgAh07iQBtUdj/FAQAAnQMAAA4AAAAAAAAAAQAgAAAAJA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2.5mm" style="mso-fit-shape-to-text:t;">
                  <w:txbxContent>
                    <w:p>
                      <w:pPr>
                        <w:spacing w:line="0" w:lineRule="atLeast"/>
                        <w:rPr>
                          <w:rFonts w:ascii="Times New Roman" w:hAnsi="Times New Roman" w:eastAsia="宋体"/>
                          <w:sz w:val="2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6838" w:h="11906" w:orient="landscape"/>
      <w:pgMar w:top="1587" w:right="1928" w:bottom="1474" w:left="1134" w:header="851" w:footer="1531" w:gutter="0"/>
      <w:pgNumType w:fmt="decimal"/>
      <w:cols w:space="0" w:num="1"/>
      <w:docGrid w:type="linesAndChars" w:linePitch="598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楷体">
    <w:altName w:val="楷体_GB2312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9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9367D"/>
    <w:rsid w:val="00017E65"/>
    <w:rsid w:val="00022483"/>
    <w:rsid w:val="00076D85"/>
    <w:rsid w:val="00083359"/>
    <w:rsid w:val="000926E9"/>
    <w:rsid w:val="00095EC5"/>
    <w:rsid w:val="000D25DD"/>
    <w:rsid w:val="000D62D4"/>
    <w:rsid w:val="000E76B2"/>
    <w:rsid w:val="00103867"/>
    <w:rsid w:val="00110E66"/>
    <w:rsid w:val="00141144"/>
    <w:rsid w:val="00142BA2"/>
    <w:rsid w:val="0015089F"/>
    <w:rsid w:val="00151495"/>
    <w:rsid w:val="00163EC3"/>
    <w:rsid w:val="001772F3"/>
    <w:rsid w:val="00184159"/>
    <w:rsid w:val="00185EC7"/>
    <w:rsid w:val="0019493D"/>
    <w:rsid w:val="001C08C6"/>
    <w:rsid w:val="001C0AF5"/>
    <w:rsid w:val="001E313A"/>
    <w:rsid w:val="001F314B"/>
    <w:rsid w:val="00213774"/>
    <w:rsid w:val="0025069C"/>
    <w:rsid w:val="002724DE"/>
    <w:rsid w:val="00273926"/>
    <w:rsid w:val="002C4A49"/>
    <w:rsid w:val="002E64E0"/>
    <w:rsid w:val="00307089"/>
    <w:rsid w:val="003071E8"/>
    <w:rsid w:val="00345B67"/>
    <w:rsid w:val="003A0EBB"/>
    <w:rsid w:val="003A6AB1"/>
    <w:rsid w:val="003C42D7"/>
    <w:rsid w:val="003D6247"/>
    <w:rsid w:val="003F12F3"/>
    <w:rsid w:val="004146CA"/>
    <w:rsid w:val="00442BD6"/>
    <w:rsid w:val="0045535F"/>
    <w:rsid w:val="0047176D"/>
    <w:rsid w:val="00476A55"/>
    <w:rsid w:val="004A0018"/>
    <w:rsid w:val="004B6997"/>
    <w:rsid w:val="004C08B2"/>
    <w:rsid w:val="004C2140"/>
    <w:rsid w:val="004F6F87"/>
    <w:rsid w:val="005051DF"/>
    <w:rsid w:val="00561F06"/>
    <w:rsid w:val="00587F1B"/>
    <w:rsid w:val="00590EE0"/>
    <w:rsid w:val="00594138"/>
    <w:rsid w:val="006234BA"/>
    <w:rsid w:val="0064408B"/>
    <w:rsid w:val="00684106"/>
    <w:rsid w:val="00692B32"/>
    <w:rsid w:val="006A1FE8"/>
    <w:rsid w:val="006B7FCC"/>
    <w:rsid w:val="006D4609"/>
    <w:rsid w:val="006E325F"/>
    <w:rsid w:val="00701051"/>
    <w:rsid w:val="007330F5"/>
    <w:rsid w:val="0073768F"/>
    <w:rsid w:val="007636D5"/>
    <w:rsid w:val="007637F9"/>
    <w:rsid w:val="00783BF2"/>
    <w:rsid w:val="007A0FEC"/>
    <w:rsid w:val="007B4E6D"/>
    <w:rsid w:val="007C2DB1"/>
    <w:rsid w:val="00831E8C"/>
    <w:rsid w:val="0083582C"/>
    <w:rsid w:val="00846CA8"/>
    <w:rsid w:val="00864D75"/>
    <w:rsid w:val="00865168"/>
    <w:rsid w:val="00866CEC"/>
    <w:rsid w:val="008F0552"/>
    <w:rsid w:val="00912B0C"/>
    <w:rsid w:val="00921C91"/>
    <w:rsid w:val="0094602E"/>
    <w:rsid w:val="0094799A"/>
    <w:rsid w:val="00956644"/>
    <w:rsid w:val="00982626"/>
    <w:rsid w:val="00982F69"/>
    <w:rsid w:val="009B3FD3"/>
    <w:rsid w:val="009B7021"/>
    <w:rsid w:val="009D490D"/>
    <w:rsid w:val="009E07ED"/>
    <w:rsid w:val="00A11B65"/>
    <w:rsid w:val="00A46D0C"/>
    <w:rsid w:val="00A53183"/>
    <w:rsid w:val="00A637CE"/>
    <w:rsid w:val="00A842BD"/>
    <w:rsid w:val="00AA27F8"/>
    <w:rsid w:val="00AB062F"/>
    <w:rsid w:val="00AB3D14"/>
    <w:rsid w:val="00AC6197"/>
    <w:rsid w:val="00AF4FF6"/>
    <w:rsid w:val="00B23A71"/>
    <w:rsid w:val="00B27985"/>
    <w:rsid w:val="00B535F9"/>
    <w:rsid w:val="00B81943"/>
    <w:rsid w:val="00B920FB"/>
    <w:rsid w:val="00BA340F"/>
    <w:rsid w:val="00BC523D"/>
    <w:rsid w:val="00BD369D"/>
    <w:rsid w:val="00C0689E"/>
    <w:rsid w:val="00C12F1A"/>
    <w:rsid w:val="00C664CE"/>
    <w:rsid w:val="00C80F63"/>
    <w:rsid w:val="00C97620"/>
    <w:rsid w:val="00CB3A34"/>
    <w:rsid w:val="00CE4268"/>
    <w:rsid w:val="00D16CB7"/>
    <w:rsid w:val="00D2354D"/>
    <w:rsid w:val="00D33985"/>
    <w:rsid w:val="00D364B8"/>
    <w:rsid w:val="00D9598D"/>
    <w:rsid w:val="00DC5E34"/>
    <w:rsid w:val="00DE3E36"/>
    <w:rsid w:val="00DF4977"/>
    <w:rsid w:val="00E24B91"/>
    <w:rsid w:val="00E263AA"/>
    <w:rsid w:val="00E4313B"/>
    <w:rsid w:val="00E730F1"/>
    <w:rsid w:val="00E9338D"/>
    <w:rsid w:val="00EB0534"/>
    <w:rsid w:val="00EB1071"/>
    <w:rsid w:val="00EB20B2"/>
    <w:rsid w:val="00EB43B8"/>
    <w:rsid w:val="00EF0D69"/>
    <w:rsid w:val="00F12DAD"/>
    <w:rsid w:val="00F173BC"/>
    <w:rsid w:val="00F2267D"/>
    <w:rsid w:val="00F57C42"/>
    <w:rsid w:val="00F6247D"/>
    <w:rsid w:val="00F64C12"/>
    <w:rsid w:val="00F66AD4"/>
    <w:rsid w:val="00F872DF"/>
    <w:rsid w:val="00F908A1"/>
    <w:rsid w:val="00F925F4"/>
    <w:rsid w:val="00FB0B32"/>
    <w:rsid w:val="00FC2B55"/>
    <w:rsid w:val="00FE15A5"/>
    <w:rsid w:val="00FF7FC2"/>
    <w:rsid w:val="05455FBB"/>
    <w:rsid w:val="074E610A"/>
    <w:rsid w:val="097E04A1"/>
    <w:rsid w:val="0DC93A88"/>
    <w:rsid w:val="0FFE6BE1"/>
    <w:rsid w:val="12D46E84"/>
    <w:rsid w:val="13F10504"/>
    <w:rsid w:val="197A0067"/>
    <w:rsid w:val="19AF7F51"/>
    <w:rsid w:val="1D3A7EF3"/>
    <w:rsid w:val="1E782E85"/>
    <w:rsid w:val="1E887D52"/>
    <w:rsid w:val="1EC65C8A"/>
    <w:rsid w:val="1FEE414F"/>
    <w:rsid w:val="207B5FF7"/>
    <w:rsid w:val="249D499A"/>
    <w:rsid w:val="280A60E4"/>
    <w:rsid w:val="2943132B"/>
    <w:rsid w:val="2BFA78B8"/>
    <w:rsid w:val="2FE70503"/>
    <w:rsid w:val="34A56D04"/>
    <w:rsid w:val="35A067D8"/>
    <w:rsid w:val="36361C32"/>
    <w:rsid w:val="366910A0"/>
    <w:rsid w:val="369443BD"/>
    <w:rsid w:val="381A11FA"/>
    <w:rsid w:val="3869372E"/>
    <w:rsid w:val="3DBE5E74"/>
    <w:rsid w:val="3F406C93"/>
    <w:rsid w:val="4348594A"/>
    <w:rsid w:val="458D59B3"/>
    <w:rsid w:val="4DD40E8F"/>
    <w:rsid w:val="4EB04137"/>
    <w:rsid w:val="4F42377C"/>
    <w:rsid w:val="5596306C"/>
    <w:rsid w:val="55D668F7"/>
    <w:rsid w:val="5667750D"/>
    <w:rsid w:val="5CA04A89"/>
    <w:rsid w:val="5CE9367D"/>
    <w:rsid w:val="5DD07002"/>
    <w:rsid w:val="603F3CC8"/>
    <w:rsid w:val="604C15BF"/>
    <w:rsid w:val="60900DFE"/>
    <w:rsid w:val="640F5A57"/>
    <w:rsid w:val="655F0C80"/>
    <w:rsid w:val="65721705"/>
    <w:rsid w:val="65C01102"/>
    <w:rsid w:val="65EC1CCB"/>
    <w:rsid w:val="68F37EC9"/>
    <w:rsid w:val="692F071F"/>
    <w:rsid w:val="69CB49E0"/>
    <w:rsid w:val="6AE107EA"/>
    <w:rsid w:val="73910765"/>
    <w:rsid w:val="75136B30"/>
    <w:rsid w:val="77525964"/>
    <w:rsid w:val="775D2500"/>
    <w:rsid w:val="785E6E31"/>
    <w:rsid w:val="78DF225A"/>
    <w:rsid w:val="7A424550"/>
    <w:rsid w:val="7B4308EC"/>
    <w:rsid w:val="7C9A4A4E"/>
    <w:rsid w:val="7CAB522D"/>
    <w:rsid w:val="7E840E63"/>
    <w:rsid w:val="7F015FC8"/>
    <w:rsid w:val="7F5A48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公文仿宋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1"/>
    <w:qFormat/>
    <w:uiPriority w:val="0"/>
    <w:pPr>
      <w:jc w:val="center"/>
    </w:pPr>
    <w:rPr>
      <w:rFonts w:ascii="Calibri" w:hAnsi="Calibri" w:eastAsia="宋体" w:cs="Times New Roman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宋体" w:hAnsi="宋体" w:eastAsia="仿宋_GB2312" w:cs="Times New Roman"/>
      <w:sz w:val="1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gwb\h301.gwb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h301.gwb</Template>
  <Pages>2</Pages>
  <Words>148</Words>
  <Characters>155</Characters>
  <Lines>1</Lines>
  <Paragraphs>1</Paragraphs>
  <TotalTime>1</TotalTime>
  <ScaleCrop>false</ScaleCrop>
  <LinksUpToDate>false</LinksUpToDate>
  <CharactersWithSpaces>208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2021-12-11T02:11:00Z</dcterms:created>
  <dc:creator>admin</dc:creator>
  <cp:lastModifiedBy>、小骨头</cp:lastModifiedBy>
  <cp:lastPrinted>2023-02-08T10:19:00Z</cp:lastPrinted>
  <dcterms:modified xsi:type="dcterms:W3CDTF">2024-03-15T03:50:43Z</dcterms:modified>
  <dc:subject>广州市荔湾区人力资源和社会保障局（公文标题）</dc:subject>
  <dc:title>荔人社函〔2022〕1号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D07D149FD6204B8B9FD21BE64CB9B856</vt:lpwstr>
  </property>
</Properties>
</file>