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3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305"/>
        <w:gridCol w:w="990"/>
        <w:gridCol w:w="1385"/>
        <w:gridCol w:w="992"/>
        <w:gridCol w:w="1559"/>
        <w:gridCol w:w="1560"/>
        <w:gridCol w:w="3644"/>
        <w:gridCol w:w="10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338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bookmarkStart w:id="1" w:name="_GoBack"/>
            <w:bookmarkEnd w:id="1"/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0"/>
                <w:szCs w:val="40"/>
              </w:rPr>
              <w:t>学苑出版社有限公司202</w:t>
            </w:r>
            <w:r>
              <w:rPr>
                <w:rFonts w:ascii="方正小标宋简体" w:hAnsi="方正小标宋简体" w:eastAsia="方正小标宋简体" w:cs="方正小标宋简体"/>
                <w:kern w:val="0"/>
                <w:sz w:val="40"/>
                <w:szCs w:val="40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0"/>
                <w:szCs w:val="40"/>
              </w:rPr>
              <w:t>年公开招聘岗位信息表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黑体" w:hAnsi="黑体" w:eastAsia="黑体" w:cs="黑体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</w:rPr>
              <w:t>序号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黑体" w:hAnsi="黑体" w:eastAsia="黑体" w:cs="黑体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</w:rPr>
              <w:t>用人单位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黑体" w:hAnsi="黑体" w:eastAsia="黑体" w:cs="黑体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</w:rPr>
              <w:t>岗位名称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黑体" w:hAnsi="黑体" w:eastAsia="黑体" w:cs="黑体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</w:rPr>
              <w:t>岗位简介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黑体" w:hAnsi="黑体" w:eastAsia="黑体" w:cs="黑体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</w:rPr>
              <w:t>招聘人数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黑体" w:hAnsi="黑体" w:eastAsia="黑体" w:cs="黑体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</w:rPr>
              <w:t>生源类型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黑体" w:hAnsi="黑体" w:eastAsia="黑体" w:cs="黑体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</w:rPr>
              <w:t>学历学位要求</w:t>
            </w:r>
          </w:p>
        </w:tc>
        <w:tc>
          <w:tcPr>
            <w:tcW w:w="3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黑体" w:hAnsi="黑体" w:eastAsia="黑体" w:cs="黑体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</w:rPr>
              <w:t>专业要求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黑体" w:hAnsi="黑体" w:eastAsia="黑体" w:cs="黑体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bookmarkStart w:id="0" w:name="_Hlk116574625"/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学苑出版社有限公司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编辑室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图书编辑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负责图书的选题策划、编辑加工、文案撰写等相关工作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人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京外生源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硕士研究生及以上学历</w:t>
            </w:r>
          </w:p>
        </w:tc>
        <w:tc>
          <w:tcPr>
            <w:tcW w:w="3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社会学（0</w:t>
            </w:r>
            <w:r>
              <w:rPr>
                <w:rFonts w:ascii="仿宋" w:hAnsi="仿宋" w:eastAsia="仿宋" w:cs="仿宋"/>
                <w:szCs w:val="21"/>
              </w:rPr>
              <w:t>303</w:t>
            </w:r>
            <w:r>
              <w:rPr>
                <w:rFonts w:hint="eastAsia" w:ascii="仿宋" w:hAnsi="仿宋" w:eastAsia="仿宋" w:cs="仿宋"/>
                <w:szCs w:val="21"/>
              </w:rPr>
              <w:t>）、民族学（0</w:t>
            </w:r>
            <w:r>
              <w:rPr>
                <w:rFonts w:ascii="仿宋" w:hAnsi="仿宋" w:eastAsia="仿宋" w:cs="仿宋"/>
                <w:szCs w:val="21"/>
              </w:rPr>
              <w:t>304</w:t>
            </w:r>
            <w:r>
              <w:rPr>
                <w:rFonts w:hint="eastAsia" w:ascii="仿宋" w:hAnsi="仿宋" w:eastAsia="仿宋" w:cs="仿宋"/>
                <w:szCs w:val="21"/>
              </w:rPr>
              <w:t>）、历史学（0</w:t>
            </w:r>
            <w:r>
              <w:rPr>
                <w:rFonts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</w:rPr>
              <w:t>）、中国语言文学（0</w:t>
            </w:r>
            <w:r>
              <w:rPr>
                <w:rFonts w:ascii="仿宋" w:hAnsi="仿宋" w:eastAsia="仿宋" w:cs="仿宋"/>
                <w:szCs w:val="21"/>
              </w:rPr>
              <w:t>501</w:t>
            </w:r>
            <w:r>
              <w:rPr>
                <w:rFonts w:hint="eastAsia" w:ascii="仿宋" w:hAnsi="仿宋" w:eastAsia="仿宋" w:cs="仿宋"/>
                <w:szCs w:val="21"/>
              </w:rPr>
              <w:t>）、外国语言文学（0</w:t>
            </w:r>
            <w:r>
              <w:rPr>
                <w:rFonts w:ascii="仿宋" w:hAnsi="仿宋" w:eastAsia="仿宋" w:cs="仿宋"/>
                <w:szCs w:val="21"/>
              </w:rPr>
              <w:t>502</w:t>
            </w:r>
            <w:r>
              <w:rPr>
                <w:rFonts w:hint="eastAsia" w:ascii="仿宋" w:hAnsi="仿宋" w:eastAsia="仿宋" w:cs="仿宋"/>
                <w:szCs w:val="21"/>
              </w:rPr>
              <w:t>）、艺术学（1</w:t>
            </w:r>
            <w:r>
              <w:rPr>
                <w:rFonts w:ascii="仿宋" w:hAnsi="仿宋" w:eastAsia="仿宋" w:cs="仿宋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）、理学（0</w:t>
            </w:r>
            <w:r>
              <w:rPr>
                <w:rFonts w:ascii="仿宋" w:hAnsi="仿宋" w:eastAsia="仿宋" w:cs="仿宋"/>
                <w:szCs w:val="21"/>
              </w:rPr>
              <w:t>7</w:t>
            </w:r>
            <w:r>
              <w:rPr>
                <w:rFonts w:hint="eastAsia" w:ascii="仿宋" w:hAnsi="仿宋" w:eastAsia="仿宋" w:cs="仿宋"/>
                <w:szCs w:val="21"/>
              </w:rPr>
              <w:t>）、基础医学（1</w:t>
            </w:r>
            <w:r>
              <w:rPr>
                <w:rFonts w:ascii="仿宋" w:hAnsi="仿宋" w:eastAsia="仿宋" w:cs="仿宋"/>
                <w:szCs w:val="21"/>
              </w:rPr>
              <w:t>001</w:t>
            </w:r>
            <w:r>
              <w:rPr>
                <w:rFonts w:hint="eastAsia" w:ascii="仿宋" w:hAnsi="仿宋" w:eastAsia="仿宋" w:cs="仿宋"/>
                <w:szCs w:val="21"/>
              </w:rPr>
              <w:t>）、中医学（1</w:t>
            </w:r>
            <w:r>
              <w:rPr>
                <w:rFonts w:ascii="仿宋" w:hAnsi="仿宋" w:eastAsia="仿宋" w:cs="仿宋"/>
                <w:szCs w:val="21"/>
              </w:rPr>
              <w:t>005</w:t>
            </w:r>
            <w:r>
              <w:rPr>
                <w:rFonts w:hint="eastAsia" w:ascii="仿宋" w:hAnsi="仿宋" w:eastAsia="仿宋" w:cs="仿宋"/>
                <w:szCs w:val="21"/>
              </w:rPr>
              <w:t>）、中药学（1</w:t>
            </w:r>
            <w:r>
              <w:rPr>
                <w:rFonts w:ascii="仿宋" w:hAnsi="仿宋" w:eastAsia="仿宋" w:cs="仿宋"/>
                <w:szCs w:val="21"/>
              </w:rPr>
              <w:t>008</w:t>
            </w:r>
            <w:r>
              <w:rPr>
                <w:rFonts w:hint="eastAsia" w:ascii="仿宋" w:hAnsi="仿宋" w:eastAsia="仿宋" w:cs="仿宋"/>
                <w:szCs w:val="21"/>
              </w:rPr>
              <w:t>）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</w:rPr>
              <w:t>京内生源可报考符合条件的京外生源岗位。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2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学苑出版社有限公司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编辑室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图书编辑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负责图书的选题策划、编辑加工、文案撰写等相关工作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人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京内生源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硕士研究生及以上学历</w:t>
            </w:r>
          </w:p>
        </w:tc>
        <w:tc>
          <w:tcPr>
            <w:tcW w:w="3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社会学（0</w:t>
            </w:r>
            <w:r>
              <w:rPr>
                <w:rFonts w:ascii="仿宋" w:hAnsi="仿宋" w:eastAsia="仿宋" w:cs="仿宋"/>
                <w:szCs w:val="21"/>
              </w:rPr>
              <w:t>303</w:t>
            </w:r>
            <w:r>
              <w:rPr>
                <w:rFonts w:hint="eastAsia" w:ascii="仿宋" w:hAnsi="仿宋" w:eastAsia="仿宋" w:cs="仿宋"/>
                <w:szCs w:val="21"/>
              </w:rPr>
              <w:t>）、民族学（0</w:t>
            </w:r>
            <w:r>
              <w:rPr>
                <w:rFonts w:ascii="仿宋" w:hAnsi="仿宋" w:eastAsia="仿宋" w:cs="仿宋"/>
                <w:szCs w:val="21"/>
              </w:rPr>
              <w:t>304</w:t>
            </w:r>
            <w:r>
              <w:rPr>
                <w:rFonts w:hint="eastAsia" w:ascii="仿宋" w:hAnsi="仿宋" w:eastAsia="仿宋" w:cs="仿宋"/>
                <w:szCs w:val="21"/>
              </w:rPr>
              <w:t>）、历史学（0</w:t>
            </w:r>
            <w:r>
              <w:rPr>
                <w:rFonts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</w:rPr>
              <w:t>）、中国语言文学（0</w:t>
            </w:r>
            <w:r>
              <w:rPr>
                <w:rFonts w:ascii="仿宋" w:hAnsi="仿宋" w:eastAsia="仿宋" w:cs="仿宋"/>
                <w:szCs w:val="21"/>
              </w:rPr>
              <w:t>501</w:t>
            </w:r>
            <w:r>
              <w:rPr>
                <w:rFonts w:hint="eastAsia" w:ascii="仿宋" w:hAnsi="仿宋" w:eastAsia="仿宋" w:cs="仿宋"/>
                <w:szCs w:val="21"/>
              </w:rPr>
              <w:t>）、外国语言文学（0</w:t>
            </w:r>
            <w:r>
              <w:rPr>
                <w:rFonts w:ascii="仿宋" w:hAnsi="仿宋" w:eastAsia="仿宋" w:cs="仿宋"/>
                <w:szCs w:val="21"/>
              </w:rPr>
              <w:t>502</w:t>
            </w:r>
            <w:r>
              <w:rPr>
                <w:rFonts w:hint="eastAsia" w:ascii="仿宋" w:hAnsi="仿宋" w:eastAsia="仿宋" w:cs="仿宋"/>
                <w:szCs w:val="21"/>
              </w:rPr>
              <w:t>）、艺术学（1</w:t>
            </w:r>
            <w:r>
              <w:rPr>
                <w:rFonts w:ascii="仿宋" w:hAnsi="仿宋" w:eastAsia="仿宋" w:cs="仿宋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）、理学（0</w:t>
            </w:r>
            <w:r>
              <w:rPr>
                <w:rFonts w:ascii="仿宋" w:hAnsi="仿宋" w:eastAsia="仿宋" w:cs="仿宋"/>
                <w:szCs w:val="21"/>
              </w:rPr>
              <w:t>7</w:t>
            </w:r>
            <w:r>
              <w:rPr>
                <w:rFonts w:hint="eastAsia" w:ascii="仿宋" w:hAnsi="仿宋" w:eastAsia="仿宋" w:cs="仿宋"/>
                <w:szCs w:val="21"/>
              </w:rPr>
              <w:t>）、基础医学（1</w:t>
            </w:r>
            <w:r>
              <w:rPr>
                <w:rFonts w:ascii="仿宋" w:hAnsi="仿宋" w:eastAsia="仿宋" w:cs="仿宋"/>
                <w:szCs w:val="21"/>
              </w:rPr>
              <w:t>001</w:t>
            </w:r>
            <w:r>
              <w:rPr>
                <w:rFonts w:hint="eastAsia" w:ascii="仿宋" w:hAnsi="仿宋" w:eastAsia="仿宋" w:cs="仿宋"/>
                <w:szCs w:val="21"/>
              </w:rPr>
              <w:t>）、中医学（1</w:t>
            </w:r>
            <w:r>
              <w:rPr>
                <w:rFonts w:ascii="仿宋" w:hAnsi="仿宋" w:eastAsia="仿宋" w:cs="仿宋"/>
                <w:szCs w:val="21"/>
              </w:rPr>
              <w:t>005</w:t>
            </w:r>
            <w:r>
              <w:rPr>
                <w:rFonts w:hint="eastAsia" w:ascii="仿宋" w:hAnsi="仿宋" w:eastAsia="仿宋" w:cs="仿宋"/>
                <w:szCs w:val="21"/>
              </w:rPr>
              <w:t>）、中药学（1</w:t>
            </w:r>
            <w:r>
              <w:rPr>
                <w:rFonts w:ascii="仿宋" w:hAnsi="仿宋" w:eastAsia="仿宋" w:cs="仿宋"/>
                <w:szCs w:val="21"/>
              </w:rPr>
              <w:t>008</w:t>
            </w:r>
            <w:r>
              <w:rPr>
                <w:rFonts w:hint="eastAsia" w:ascii="仿宋" w:hAnsi="仿宋" w:eastAsia="仿宋" w:cs="仿宋"/>
                <w:szCs w:val="21"/>
              </w:rPr>
              <w:t>）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bookmarkEnd w:id="0"/>
    </w:tbl>
    <w:p>
      <w:pPr>
        <w:widowControl/>
        <w:shd w:val="clear" w:color="auto" w:fill="FFFFFF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</w:p>
    <w:p/>
    <w:sectPr>
      <w:pgSz w:w="16838" w:h="11906" w:orient="landscape"/>
      <w:pgMar w:top="1440" w:right="1474" w:bottom="1440" w:left="147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NlMDJhZGZjYmI0NTdkNjNiZThkYzAzZTY2OTg5YjYifQ=="/>
  </w:docVars>
  <w:rsids>
    <w:rsidRoot w:val="00A676E4"/>
    <w:rsid w:val="00005978"/>
    <w:rsid w:val="000157D1"/>
    <w:rsid w:val="00017BFF"/>
    <w:rsid w:val="000358F5"/>
    <w:rsid w:val="00052034"/>
    <w:rsid w:val="000950D6"/>
    <w:rsid w:val="00097EE9"/>
    <w:rsid w:val="000A1C18"/>
    <w:rsid w:val="000A7AC2"/>
    <w:rsid w:val="000F144C"/>
    <w:rsid w:val="000F2FF4"/>
    <w:rsid w:val="0012619F"/>
    <w:rsid w:val="00127E2E"/>
    <w:rsid w:val="00132C57"/>
    <w:rsid w:val="00140330"/>
    <w:rsid w:val="00146A97"/>
    <w:rsid w:val="00163CDE"/>
    <w:rsid w:val="001779E0"/>
    <w:rsid w:val="00182635"/>
    <w:rsid w:val="001B5546"/>
    <w:rsid w:val="001B6228"/>
    <w:rsid w:val="001D18F6"/>
    <w:rsid w:val="001D19A2"/>
    <w:rsid w:val="001E1549"/>
    <w:rsid w:val="001E5D83"/>
    <w:rsid w:val="001E783C"/>
    <w:rsid w:val="00201D21"/>
    <w:rsid w:val="00207736"/>
    <w:rsid w:val="002145A8"/>
    <w:rsid w:val="00217E88"/>
    <w:rsid w:val="0023424F"/>
    <w:rsid w:val="002378E7"/>
    <w:rsid w:val="00242922"/>
    <w:rsid w:val="002812BD"/>
    <w:rsid w:val="00283625"/>
    <w:rsid w:val="00286CB6"/>
    <w:rsid w:val="002A3FFB"/>
    <w:rsid w:val="002A4734"/>
    <w:rsid w:val="002A4F78"/>
    <w:rsid w:val="002A6627"/>
    <w:rsid w:val="002D3EAF"/>
    <w:rsid w:val="00303773"/>
    <w:rsid w:val="00315CB3"/>
    <w:rsid w:val="003167F8"/>
    <w:rsid w:val="00336AD0"/>
    <w:rsid w:val="00344112"/>
    <w:rsid w:val="00350E4D"/>
    <w:rsid w:val="003A7055"/>
    <w:rsid w:val="003C49F0"/>
    <w:rsid w:val="003C508C"/>
    <w:rsid w:val="003D250F"/>
    <w:rsid w:val="003F5639"/>
    <w:rsid w:val="00415719"/>
    <w:rsid w:val="00451AED"/>
    <w:rsid w:val="004622C9"/>
    <w:rsid w:val="00464336"/>
    <w:rsid w:val="00467D8F"/>
    <w:rsid w:val="00470C34"/>
    <w:rsid w:val="00476143"/>
    <w:rsid w:val="004867DA"/>
    <w:rsid w:val="004A7CCA"/>
    <w:rsid w:val="004B7232"/>
    <w:rsid w:val="004D2C73"/>
    <w:rsid w:val="004E0DAC"/>
    <w:rsid w:val="00500128"/>
    <w:rsid w:val="00501CDC"/>
    <w:rsid w:val="005112B0"/>
    <w:rsid w:val="00533DEA"/>
    <w:rsid w:val="0053504F"/>
    <w:rsid w:val="005449DC"/>
    <w:rsid w:val="00575037"/>
    <w:rsid w:val="005864B8"/>
    <w:rsid w:val="005B408C"/>
    <w:rsid w:val="005C4C0E"/>
    <w:rsid w:val="005E5D4F"/>
    <w:rsid w:val="005F3DF4"/>
    <w:rsid w:val="00653DCC"/>
    <w:rsid w:val="00665C03"/>
    <w:rsid w:val="00677BBB"/>
    <w:rsid w:val="006925BC"/>
    <w:rsid w:val="006B75DB"/>
    <w:rsid w:val="006D226D"/>
    <w:rsid w:val="006D3763"/>
    <w:rsid w:val="006D6370"/>
    <w:rsid w:val="006D77A9"/>
    <w:rsid w:val="006E5547"/>
    <w:rsid w:val="006E6037"/>
    <w:rsid w:val="006F6152"/>
    <w:rsid w:val="00721B1F"/>
    <w:rsid w:val="00724CE8"/>
    <w:rsid w:val="007259E5"/>
    <w:rsid w:val="007261EC"/>
    <w:rsid w:val="007310D9"/>
    <w:rsid w:val="00746026"/>
    <w:rsid w:val="0075194C"/>
    <w:rsid w:val="00753789"/>
    <w:rsid w:val="00770F4D"/>
    <w:rsid w:val="00782886"/>
    <w:rsid w:val="00786C40"/>
    <w:rsid w:val="007B5B96"/>
    <w:rsid w:val="007C411E"/>
    <w:rsid w:val="007D4A05"/>
    <w:rsid w:val="007E068F"/>
    <w:rsid w:val="007E266B"/>
    <w:rsid w:val="007F0B57"/>
    <w:rsid w:val="0082380B"/>
    <w:rsid w:val="00867C8B"/>
    <w:rsid w:val="00874AA3"/>
    <w:rsid w:val="00877664"/>
    <w:rsid w:val="0088367B"/>
    <w:rsid w:val="008A0FC0"/>
    <w:rsid w:val="008A2060"/>
    <w:rsid w:val="008B65C3"/>
    <w:rsid w:val="008D1B33"/>
    <w:rsid w:val="008D579F"/>
    <w:rsid w:val="008E23B2"/>
    <w:rsid w:val="008E7FE2"/>
    <w:rsid w:val="00910323"/>
    <w:rsid w:val="009211A5"/>
    <w:rsid w:val="00924BC5"/>
    <w:rsid w:val="009723F5"/>
    <w:rsid w:val="00973806"/>
    <w:rsid w:val="009868DE"/>
    <w:rsid w:val="00987273"/>
    <w:rsid w:val="009A3CFE"/>
    <w:rsid w:val="009A7CD0"/>
    <w:rsid w:val="009C1405"/>
    <w:rsid w:val="009C24C6"/>
    <w:rsid w:val="009C7639"/>
    <w:rsid w:val="009D085D"/>
    <w:rsid w:val="009E7B72"/>
    <w:rsid w:val="00A03BF0"/>
    <w:rsid w:val="00A122DF"/>
    <w:rsid w:val="00A31876"/>
    <w:rsid w:val="00A44699"/>
    <w:rsid w:val="00A45F17"/>
    <w:rsid w:val="00A676E4"/>
    <w:rsid w:val="00A74D2D"/>
    <w:rsid w:val="00A75CAC"/>
    <w:rsid w:val="00A87C83"/>
    <w:rsid w:val="00A97B95"/>
    <w:rsid w:val="00AA193D"/>
    <w:rsid w:val="00AA3A4E"/>
    <w:rsid w:val="00AB1CEF"/>
    <w:rsid w:val="00AD0B53"/>
    <w:rsid w:val="00AD6FDF"/>
    <w:rsid w:val="00AE4140"/>
    <w:rsid w:val="00AE48E9"/>
    <w:rsid w:val="00AE5013"/>
    <w:rsid w:val="00AE76B7"/>
    <w:rsid w:val="00AF353E"/>
    <w:rsid w:val="00AF4B56"/>
    <w:rsid w:val="00AF567F"/>
    <w:rsid w:val="00AF5805"/>
    <w:rsid w:val="00B01343"/>
    <w:rsid w:val="00B24F53"/>
    <w:rsid w:val="00B3473E"/>
    <w:rsid w:val="00B80A51"/>
    <w:rsid w:val="00B82F88"/>
    <w:rsid w:val="00B83168"/>
    <w:rsid w:val="00B964FC"/>
    <w:rsid w:val="00BA60F4"/>
    <w:rsid w:val="00BD08C4"/>
    <w:rsid w:val="00BD1D41"/>
    <w:rsid w:val="00BD74C2"/>
    <w:rsid w:val="00BF1284"/>
    <w:rsid w:val="00BF400D"/>
    <w:rsid w:val="00C003A1"/>
    <w:rsid w:val="00C02AB7"/>
    <w:rsid w:val="00C058D9"/>
    <w:rsid w:val="00C36344"/>
    <w:rsid w:val="00C44010"/>
    <w:rsid w:val="00C80807"/>
    <w:rsid w:val="00C97791"/>
    <w:rsid w:val="00CA37AF"/>
    <w:rsid w:val="00CF62C5"/>
    <w:rsid w:val="00D11FF1"/>
    <w:rsid w:val="00D238B2"/>
    <w:rsid w:val="00D32B10"/>
    <w:rsid w:val="00D353D0"/>
    <w:rsid w:val="00D41D3A"/>
    <w:rsid w:val="00D420A6"/>
    <w:rsid w:val="00D8589E"/>
    <w:rsid w:val="00DA5381"/>
    <w:rsid w:val="00DB267E"/>
    <w:rsid w:val="00DB7A6F"/>
    <w:rsid w:val="00DC34A8"/>
    <w:rsid w:val="00DD194C"/>
    <w:rsid w:val="00DE0162"/>
    <w:rsid w:val="00DE641E"/>
    <w:rsid w:val="00DE6909"/>
    <w:rsid w:val="00DF28DC"/>
    <w:rsid w:val="00DF76D9"/>
    <w:rsid w:val="00E03FCF"/>
    <w:rsid w:val="00E12AAD"/>
    <w:rsid w:val="00E6411A"/>
    <w:rsid w:val="00E70364"/>
    <w:rsid w:val="00E830AE"/>
    <w:rsid w:val="00E93054"/>
    <w:rsid w:val="00EC37A0"/>
    <w:rsid w:val="00EE1333"/>
    <w:rsid w:val="00EF3EB2"/>
    <w:rsid w:val="00F03E56"/>
    <w:rsid w:val="00F05B64"/>
    <w:rsid w:val="00F23955"/>
    <w:rsid w:val="00F54D27"/>
    <w:rsid w:val="00F65A2B"/>
    <w:rsid w:val="00F72387"/>
    <w:rsid w:val="00F7340C"/>
    <w:rsid w:val="00F76123"/>
    <w:rsid w:val="00FA1096"/>
    <w:rsid w:val="00FB51CF"/>
    <w:rsid w:val="00FD59EF"/>
    <w:rsid w:val="00FE4A0F"/>
    <w:rsid w:val="2B5B430D"/>
    <w:rsid w:val="6FFE766B"/>
    <w:rsid w:val="ADFF85DB"/>
    <w:rsid w:val="FABDC978"/>
    <w:rsid w:val="FD7FC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357</Characters>
  <Lines>2</Lines>
  <Paragraphs>1</Paragraphs>
  <TotalTime>9</TotalTime>
  <ScaleCrop>false</ScaleCrop>
  <LinksUpToDate>false</LinksUpToDate>
  <CharactersWithSpaces>418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2023-10-31T14:14:00Z</dcterms:created>
  <dc:creator>hua</dc:creator>
  <cp:lastModifiedBy>admin</cp:lastModifiedBy>
  <dcterms:modified xsi:type="dcterms:W3CDTF">2024-03-18T09:20:14Z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ED2C7367975B4D2BBA0419562B671AEC_12</vt:lpwstr>
  </property>
</Properties>
</file>