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咸阳市大学生乡村医生专项招聘岗位表</w:t>
      </w:r>
    </w:p>
    <w:tbl>
      <w:tblPr>
        <w:tblStyle w:val="4"/>
        <w:tblpPr w:leftFromText="180" w:rightFromText="180" w:vertAnchor="text" w:horzAnchor="page" w:tblpX="1315" w:tblpY="4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64"/>
        <w:gridCol w:w="2195"/>
        <w:gridCol w:w="2196"/>
        <w:gridCol w:w="872"/>
        <w:gridCol w:w="873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县市区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（乡镇卫生院）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招聘岗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（村卫生室）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咸阳市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长武县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彭公卫生院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马坊村卫生室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咸阳市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长武县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彭公卫生院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彭南村卫生室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咸阳市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eastAsia="仿宋_GB2312" w:asciiTheme="minorAscii" w:hAnsiTheme="minorAscii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长武县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罗峪中心卫生院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杏坡村卫生室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UzYjAzYWU5OGE4NzBmYzlkMTA1Y2ZkNDQzYWEifQ=="/>
  </w:docVars>
  <w:rsids>
    <w:rsidRoot w:val="1EA51585"/>
    <w:rsid w:val="06EF1CD6"/>
    <w:rsid w:val="07D91E6C"/>
    <w:rsid w:val="11FD108D"/>
    <w:rsid w:val="1DDC0DD7"/>
    <w:rsid w:val="1EA51585"/>
    <w:rsid w:val="24B754A8"/>
    <w:rsid w:val="325C2B69"/>
    <w:rsid w:val="405626C8"/>
    <w:rsid w:val="46314694"/>
    <w:rsid w:val="46F94ACA"/>
    <w:rsid w:val="5D19414F"/>
    <w:rsid w:val="60545FFD"/>
    <w:rsid w:val="69D9075E"/>
    <w:rsid w:val="781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2024-03-20T07:11:00Z</dcterms:created>
  <dc:creator>冬天的阳光</dc:creator>
  <cp:lastModifiedBy>王光才</cp:lastModifiedBy>
  <dcterms:modified xsi:type="dcterms:W3CDTF">2024-03-21T03:36:31Z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AD9920FF99AC49358E1B86A40F629892_11</vt:lpwstr>
  </property>
</Properties>
</file>