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Autospacing="0" w:afterAutospacing="0"/>
        <w:jc w:val="both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附件2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苍溪县2024年上半年公开招聘事业单位工作人员岗位条件一览表</w:t>
      </w:r>
    </w:p>
    <w:tbl>
      <w:tblPr>
        <w:tblStyle w:val="8"/>
        <w:tblW w:w="54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1232"/>
        <w:gridCol w:w="907"/>
        <w:gridCol w:w="862"/>
        <w:gridCol w:w="859"/>
        <w:gridCol w:w="825"/>
        <w:gridCol w:w="964"/>
        <w:gridCol w:w="1039"/>
        <w:gridCol w:w="2227"/>
        <w:gridCol w:w="1435"/>
        <w:gridCol w:w="806"/>
        <w:gridCol w:w="1208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2" w:hRule="atLeast"/>
          <w:tblHeader/>
          <w:jc w:val="center"/>
        </w:trPr>
        <w:tc>
          <w:tcPr>
            <w:tcW w:w="523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序号</w:t>
            </w:r>
          </w:p>
        </w:tc>
        <w:tc>
          <w:tcPr>
            <w:tcW w:w="1232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主管部门</w:t>
            </w:r>
          </w:p>
        </w:tc>
        <w:tc>
          <w:tcPr>
            <w:tcW w:w="907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  <w:spacing w:val="-6"/>
              </w:rPr>
            </w:pPr>
            <w:r>
              <w:rPr>
                <w:rFonts w:hint="eastAsia" w:ascii="黑体" w:eastAsia="黑体"/>
                <w:color w:val="auto"/>
                <w:spacing w:val="-6"/>
              </w:rPr>
              <w:t>招聘单位名称</w:t>
            </w:r>
          </w:p>
        </w:tc>
        <w:tc>
          <w:tcPr>
            <w:tcW w:w="862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招聘</w:t>
            </w:r>
          </w:p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岗位</w:t>
            </w:r>
          </w:p>
        </w:tc>
        <w:tc>
          <w:tcPr>
            <w:tcW w:w="859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岗位</w:t>
            </w:r>
          </w:p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名称</w:t>
            </w:r>
          </w:p>
        </w:tc>
        <w:tc>
          <w:tcPr>
            <w:tcW w:w="825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招聘</w:t>
            </w:r>
          </w:p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人数</w:t>
            </w:r>
          </w:p>
        </w:tc>
        <w:tc>
          <w:tcPr>
            <w:tcW w:w="964" w:type="dxa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</w:p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岗位编码</w:t>
            </w:r>
          </w:p>
        </w:tc>
        <w:tc>
          <w:tcPr>
            <w:tcW w:w="103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学  历</w:t>
            </w:r>
          </w:p>
          <w:p>
            <w:pPr>
              <w:spacing w:line="220" w:lineRule="exact"/>
              <w:jc w:val="center"/>
              <w:rPr>
                <w:rFonts w:hint="eastAsia" w:ascii="黑体" w:eastAsia="黑体"/>
                <w:color w:val="auto"/>
                <w:lang w:eastAsia="zh-CN"/>
              </w:rPr>
            </w:pPr>
            <w:r>
              <w:rPr>
                <w:rFonts w:hint="eastAsia" w:ascii="黑体" w:eastAsia="黑体"/>
                <w:color w:val="auto"/>
                <w:lang w:eastAsia="zh-CN"/>
              </w:rPr>
              <w:t>（</w:t>
            </w:r>
            <w:r>
              <w:rPr>
                <w:rFonts w:hint="eastAsia" w:ascii="黑体" w:eastAsia="黑体"/>
                <w:color w:val="auto"/>
                <w:lang w:val="en-US" w:eastAsia="zh-CN"/>
              </w:rPr>
              <w:t>学  位</w:t>
            </w:r>
            <w:r>
              <w:rPr>
                <w:rFonts w:hint="eastAsia" w:ascii="黑体" w:eastAsia="黑体"/>
                <w:color w:val="auto"/>
                <w:lang w:eastAsia="zh-CN"/>
              </w:rPr>
              <w:t>）</w:t>
            </w:r>
          </w:p>
        </w:tc>
        <w:tc>
          <w:tcPr>
            <w:tcW w:w="2227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专　业</w:t>
            </w:r>
          </w:p>
        </w:tc>
        <w:tc>
          <w:tcPr>
            <w:tcW w:w="1435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年 龄</w:t>
            </w:r>
          </w:p>
        </w:tc>
        <w:tc>
          <w:tcPr>
            <w:tcW w:w="806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color w:val="auto"/>
                <w:spacing w:val="-10"/>
              </w:rPr>
            </w:pPr>
            <w:r>
              <w:rPr>
                <w:rFonts w:hint="eastAsia" w:ascii="黑体" w:eastAsia="黑体"/>
                <w:color w:val="auto"/>
                <w:spacing w:val="-10"/>
              </w:rPr>
              <w:t>其它</w:t>
            </w:r>
          </w:p>
          <w:p>
            <w:pPr>
              <w:spacing w:line="240" w:lineRule="exact"/>
              <w:jc w:val="center"/>
              <w:rPr>
                <w:rFonts w:ascii="黑体" w:eastAsia="黑体"/>
                <w:color w:val="auto"/>
                <w:spacing w:val="-10"/>
              </w:rPr>
            </w:pPr>
            <w:r>
              <w:rPr>
                <w:rFonts w:hint="eastAsia" w:ascii="黑体" w:eastAsia="黑体"/>
                <w:color w:val="auto"/>
                <w:spacing w:val="-10"/>
              </w:rPr>
              <w:t>要求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color w:val="auto"/>
                <w:spacing w:val="-10"/>
              </w:rPr>
            </w:pPr>
            <w:r>
              <w:rPr>
                <w:rFonts w:hint="eastAsia" w:ascii="黑体" w:eastAsia="黑体"/>
                <w:color w:val="auto"/>
                <w:spacing w:val="-10"/>
              </w:rPr>
              <w:t>考试</w:t>
            </w:r>
          </w:p>
          <w:p>
            <w:pPr>
              <w:spacing w:line="24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  <w:spacing w:val="-10"/>
              </w:rPr>
              <w:t>科目</w:t>
            </w:r>
          </w:p>
        </w:tc>
        <w:tc>
          <w:tcPr>
            <w:tcW w:w="1181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苍溪县月山乡人民政府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月山乡便民服务中心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240101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周岁以下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村党组织书记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苍溪县石马镇人民政府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石马镇农业综合服务中心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240102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苍溪县东溪镇人民政府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东溪镇农业综合服务中心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畜牧兽医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240103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专科：畜牧业类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/渔业类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pacing w:val="-20"/>
                <w:w w:val="95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本科：动物生产类/动物医学类/水产类/畜牧业类/渔业类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研究生：畜牧学/兽医学/水产/兽医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苍溪县东溪镇人民政府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东溪镇农业综合服务中心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240104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苍溪县彭店乡人民政府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彭店乡农民工服务中心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综合管理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综合管理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240105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中国语言文学类/新闻传播学类/电子信息类/计算机类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苍溪县彭店乡人民政府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彭店乡农业综合服务中心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240106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苍溪县黄猫垭镇人民政府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黄猫垭镇乡村建设和文化旅游服务中心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管理      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240107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周岁以下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村党组织书记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苍溪县唤马镇人民政府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唤马镇农业综合服务中心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240108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苍溪县白驿镇人民政府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白驿镇农业综合服务中心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240109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苍溪县白驿镇人民政府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白驿镇农民工服务中心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综合管理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240110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中国语言文学类/新闻传播学类/电子信息类/计算机类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苍溪县河地镇人民政府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河地镇乡村建设和文化旅游服务中心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240111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苍溪县龙王镇人民政府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龙王镇农业综合服务中心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240112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苍溪县龙山镇人民政府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龙山镇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5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240113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苍溪县鸳溪镇人民政府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鸳溪镇农业综合服务中心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240114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苍溪县永宁镇人民政府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永宁镇乡村建设和文化旅游服务中心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240115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2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苍溪县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白山乡人民政府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cs="Times New Roman"/>
                <w:bCs/>
                <w:color w:val="auto"/>
                <w:sz w:val="20"/>
                <w:szCs w:val="20"/>
              </w:rPr>
              <w:t>白山乡农业综合服务中心</w:t>
            </w:r>
          </w:p>
        </w:tc>
        <w:tc>
          <w:tcPr>
            <w:tcW w:w="86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cs="Times New Roman"/>
                <w:bCs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spacing w:line="220" w:lineRule="exact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spacing w:line="220" w:lineRule="exact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240116</w:t>
            </w:r>
          </w:p>
        </w:tc>
        <w:tc>
          <w:tcPr>
            <w:tcW w:w="103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cs="Times New Roman"/>
                <w:bCs/>
                <w:color w:val="auto"/>
                <w:sz w:val="20"/>
                <w:szCs w:val="20"/>
              </w:rPr>
              <w:t>35周岁及以下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6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健康促进工作服务中心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会计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</w:rPr>
              <w:t>240117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会计、财务管理类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35周岁及以下,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《综合     知识》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岗编分离，统筹使用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7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健康促进工作服务中心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240118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公共卫生管理类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35周岁及以下,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岗编分离，统筹使用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2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乡镇（中心）卫生院、社区卫生服务中心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临床（1）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240119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内科学、儿科学、老年医学、外科学、妇产科学、急诊医学、全科医学等临床医学类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35周岁及以下,有执业资格的，年龄可以放宽至40周岁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陵江镇中心卫生院1名，陵江社区卫生服务中心2名。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健康促进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服务中心、乡镇（中心）卫生院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临床（2）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240120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内科学、儿科学、老年医学、外科学、妇产科学、急诊医学、全科医学等临床医学类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35周岁及以下,有执业资格的，年龄可以放宽至40周岁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健康促进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服务中心3名（岗编分离，用于歧坪镇中心卫生院、白驿镇卫生院、彭店乡卫生院），龙王镇中心卫生院、元坝镇中心卫生院、漓江镇卫生院、月山乡卫生院、龙山镇中心卫生院各1名。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中医（1）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240121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中医、中医学、中西医结合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35周岁及以下。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具有执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业资格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陵江镇中心卫生院1名。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7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中医（2）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240122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中医、中医学、中西医结合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35周岁及以下,有执业资格的，年龄可以放宽至40周岁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元坝镇中心卫生院1名。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6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乡镇（中心）卫生院、社区卫生服务中心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护理（1）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240123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护士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陵江镇中心卫生院、陵江社区卫生服务中心各1名。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7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24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护理（2）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240124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执业护士(男、女各1名)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龙王镇中心卫生院2名。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25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护理（3）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护士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百利镇卫生院、白桥镇卫生院、五龙镇中心卫生院、元坝镇中心卫生院、歧坪镇中心卫生院、河地镇卫生院各1名，东溪镇中心卫生院、高坡镇卫生院、龙山镇中心卫生院各2名。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26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药剂（1）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240126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陵江镇中心卫生院1名。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27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药剂（2）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240127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歧坪镇中心卫生院、龙王镇中心卫生院各1名。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28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药剂（3）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240128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龙王镇中心卫生院1名。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29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检验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240129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医学检验技术、医学检验学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龙王镇中心卫生院、文昌镇中心卫生院、彭店乡卫生院各1名。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影像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240130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医学影像技术、医学影像学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东溪镇中心卫生院、月山乡卫生院各1名。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31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口腔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240131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歧坪镇中心卫生院、月山乡卫生院各1名。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32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  <w:bookmarkStart w:id="0" w:name="_GoBack"/>
            <w:bookmarkEnd w:id="0"/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乡镇初中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240132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汉语言文学、汉语国际教育、华文教育、课程与教学论（语文方向）、学科教学（语文）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乡镇初中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240133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数学与应用数学、信息与计算科学、数理基础科学、数据计算及应用、课程与教学论（数学方向）、学科教学（数学）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spacing w:line="240" w:lineRule="exact"/>
              <w:rPr>
                <w:rFonts w:ascii="仿宋_GB2312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34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乡镇初中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240134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英语、翻译（英语方向）、英语语言文学、课程与教学论（英语方向）、学科教学（英语）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spacing w:line="240" w:lineRule="exact"/>
              <w:rPr>
                <w:rFonts w:ascii="仿宋_GB2312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乡镇初中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物理学、应用物理学、课程与教学论（物理方向）、学科教学（物理）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36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240136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汉语言文学、汉语国际教育、华文教育、课程与教学论（语文方向）、学科教学（语文）、小学教育、教育学（语文方向）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7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37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240137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数学与应用数学 信息与计算科学、数理基础科学、数据计算及应用、小学教育、教育学（数学方向）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38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240138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英语、翻译（英语方向）、英语语言文学、课程与教学论（英语方向）、学科教学（英语）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576" w:lineRule="exact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74" w:gutter="0"/>
      <w:paperSrc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lRLzLRAAAABAEAAA8AAAAAAAAAAQAgAAAAIgAAAGRycy9k&#10;b3ducmV2LnhtbFBLAQIUABQAAAAIAIdO4kAmCDzg0AEAAJo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4E647C1A"/>
    <w:rsid w:val="000B7B6B"/>
    <w:rsid w:val="002E091A"/>
    <w:rsid w:val="006037CE"/>
    <w:rsid w:val="00630833"/>
    <w:rsid w:val="00A31DD3"/>
    <w:rsid w:val="00AC3253"/>
    <w:rsid w:val="00B2494E"/>
    <w:rsid w:val="00C02C08"/>
    <w:rsid w:val="00DE5E81"/>
    <w:rsid w:val="00EB6243"/>
    <w:rsid w:val="01D63A4C"/>
    <w:rsid w:val="02825B4C"/>
    <w:rsid w:val="02906F11"/>
    <w:rsid w:val="042A0CA0"/>
    <w:rsid w:val="042E36EA"/>
    <w:rsid w:val="042F4508"/>
    <w:rsid w:val="06304C93"/>
    <w:rsid w:val="067949C0"/>
    <w:rsid w:val="07B0770E"/>
    <w:rsid w:val="07F545F4"/>
    <w:rsid w:val="080A1514"/>
    <w:rsid w:val="090F545C"/>
    <w:rsid w:val="096451FA"/>
    <w:rsid w:val="09AE6FFC"/>
    <w:rsid w:val="0B990CC9"/>
    <w:rsid w:val="0C030754"/>
    <w:rsid w:val="0EB709F1"/>
    <w:rsid w:val="0F7C0466"/>
    <w:rsid w:val="11CC64D3"/>
    <w:rsid w:val="11CD01E0"/>
    <w:rsid w:val="14A0610D"/>
    <w:rsid w:val="150222E5"/>
    <w:rsid w:val="15CC605B"/>
    <w:rsid w:val="166938A9"/>
    <w:rsid w:val="16E24DAF"/>
    <w:rsid w:val="16FC64CC"/>
    <w:rsid w:val="177B1AE6"/>
    <w:rsid w:val="19393A07"/>
    <w:rsid w:val="19CA275E"/>
    <w:rsid w:val="1AEE25CF"/>
    <w:rsid w:val="1AFB1DE2"/>
    <w:rsid w:val="1B407534"/>
    <w:rsid w:val="1C2C0DE2"/>
    <w:rsid w:val="1C5432F6"/>
    <w:rsid w:val="1E7F70CB"/>
    <w:rsid w:val="209B4611"/>
    <w:rsid w:val="211674DF"/>
    <w:rsid w:val="21BB4DC0"/>
    <w:rsid w:val="233165DD"/>
    <w:rsid w:val="23621DAC"/>
    <w:rsid w:val="24364E6E"/>
    <w:rsid w:val="248F6BD1"/>
    <w:rsid w:val="24FD1D8D"/>
    <w:rsid w:val="260A1C62"/>
    <w:rsid w:val="26575474"/>
    <w:rsid w:val="27806CA5"/>
    <w:rsid w:val="27975683"/>
    <w:rsid w:val="280478D6"/>
    <w:rsid w:val="290F5140"/>
    <w:rsid w:val="29DB0C21"/>
    <w:rsid w:val="2A90274F"/>
    <w:rsid w:val="2C2E74DC"/>
    <w:rsid w:val="2E064A20"/>
    <w:rsid w:val="2EC92CDF"/>
    <w:rsid w:val="2F7B42A1"/>
    <w:rsid w:val="2F843CC3"/>
    <w:rsid w:val="2F8813FA"/>
    <w:rsid w:val="2FA84FEB"/>
    <w:rsid w:val="320078A7"/>
    <w:rsid w:val="327F7178"/>
    <w:rsid w:val="33130ECB"/>
    <w:rsid w:val="38AD796D"/>
    <w:rsid w:val="39D75733"/>
    <w:rsid w:val="3A0948D8"/>
    <w:rsid w:val="3C2554CB"/>
    <w:rsid w:val="3DEF7BC0"/>
    <w:rsid w:val="401D2EB2"/>
    <w:rsid w:val="43D13E35"/>
    <w:rsid w:val="445D154B"/>
    <w:rsid w:val="446A5DBE"/>
    <w:rsid w:val="4475773A"/>
    <w:rsid w:val="45163349"/>
    <w:rsid w:val="46C84AA7"/>
    <w:rsid w:val="47503421"/>
    <w:rsid w:val="48613AEB"/>
    <w:rsid w:val="49AD34D2"/>
    <w:rsid w:val="4A201847"/>
    <w:rsid w:val="4A674354"/>
    <w:rsid w:val="4CEF44A3"/>
    <w:rsid w:val="4D577057"/>
    <w:rsid w:val="4E647C1A"/>
    <w:rsid w:val="4EDD2163"/>
    <w:rsid w:val="52884ADC"/>
    <w:rsid w:val="52C2415D"/>
    <w:rsid w:val="53E04DBD"/>
    <w:rsid w:val="53FF492A"/>
    <w:rsid w:val="542170B0"/>
    <w:rsid w:val="56CF2CD9"/>
    <w:rsid w:val="56E878F7"/>
    <w:rsid w:val="5717642E"/>
    <w:rsid w:val="573D41D6"/>
    <w:rsid w:val="5856578B"/>
    <w:rsid w:val="58CA7D7C"/>
    <w:rsid w:val="5A352E70"/>
    <w:rsid w:val="5BC90981"/>
    <w:rsid w:val="5C4C26D6"/>
    <w:rsid w:val="5F487ACD"/>
    <w:rsid w:val="5F9E1714"/>
    <w:rsid w:val="607167FE"/>
    <w:rsid w:val="614575EB"/>
    <w:rsid w:val="626A5FAC"/>
    <w:rsid w:val="62C456BC"/>
    <w:rsid w:val="63057A83"/>
    <w:rsid w:val="64124205"/>
    <w:rsid w:val="64A357A5"/>
    <w:rsid w:val="653308D7"/>
    <w:rsid w:val="65376193"/>
    <w:rsid w:val="65CD0D2C"/>
    <w:rsid w:val="66C80531"/>
    <w:rsid w:val="66DB2D8C"/>
    <w:rsid w:val="67194F86"/>
    <w:rsid w:val="67E47C1A"/>
    <w:rsid w:val="68D162F3"/>
    <w:rsid w:val="6AD466B8"/>
    <w:rsid w:val="6B061AB8"/>
    <w:rsid w:val="6B9145AA"/>
    <w:rsid w:val="6BAF60B3"/>
    <w:rsid w:val="6BBF1117"/>
    <w:rsid w:val="6C8B2DA7"/>
    <w:rsid w:val="6D016CC4"/>
    <w:rsid w:val="6D7762A4"/>
    <w:rsid w:val="6E1A0886"/>
    <w:rsid w:val="6EC32CCC"/>
    <w:rsid w:val="6F2D640A"/>
    <w:rsid w:val="6F2F5568"/>
    <w:rsid w:val="706F478E"/>
    <w:rsid w:val="729B2EE8"/>
    <w:rsid w:val="73672D00"/>
    <w:rsid w:val="74FF07D6"/>
    <w:rsid w:val="752D31C0"/>
    <w:rsid w:val="7568637B"/>
    <w:rsid w:val="7863107C"/>
    <w:rsid w:val="796D3063"/>
    <w:rsid w:val="79733230"/>
    <w:rsid w:val="7B5C08FD"/>
    <w:rsid w:val="7C07400A"/>
    <w:rsid w:val="7C5765F5"/>
    <w:rsid w:val="7D280C01"/>
    <w:rsid w:val="7F2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able of figures"/>
    <w:basedOn w:val="1"/>
    <w:next w:val="1"/>
    <w:autoRedefine/>
    <w:semiHidden/>
    <w:qFormat/>
    <w:uiPriority w:val="99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32"/>
    </w:rPr>
  </w:style>
  <w:style w:type="paragraph" w:styleId="7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0">
    <w:name w:val="page number"/>
    <w:basedOn w:val="9"/>
    <w:autoRedefine/>
    <w:qFormat/>
    <w:uiPriority w:val="99"/>
  </w:style>
  <w:style w:type="character" w:customStyle="1" w:styleId="11">
    <w:name w:val="21"/>
    <w:basedOn w:val="9"/>
    <w:autoRedefine/>
    <w:qFormat/>
    <w:uiPriority w:val="0"/>
    <w:rPr>
      <w:rFonts w:hint="default" w:ascii="Times New Roman" w:hAnsi="Times New Roman" w:eastAsia="楷体_GB2312" w:cs="Times New Roman"/>
      <w:sz w:val="28"/>
      <w:szCs w:val="28"/>
    </w:rPr>
  </w:style>
  <w:style w:type="character" w:customStyle="1" w:styleId="12">
    <w:name w:val="22"/>
    <w:basedOn w:val="9"/>
    <w:autoRedefine/>
    <w:qFormat/>
    <w:uiPriority w:val="0"/>
    <w:rPr>
      <w:rFonts w:hint="default" w:ascii="Times New Roman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2175</Words>
  <Characters>12399</Characters>
  <Lines>103</Lines>
  <Paragraphs>29</Paragraphs>
  <TotalTime>3</TotalTime>
  <ScaleCrop>false</ScaleCrop>
  <LinksUpToDate>false</LinksUpToDate>
  <CharactersWithSpaces>14545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2024-02-27T02:24:00Z</dcterms:created>
  <dc:creator>asd</dc:creator>
  <cp:lastModifiedBy>111</cp:lastModifiedBy>
  <cp:lastPrinted>2024-03-22T03:40:00Z</cp:lastPrinted>
  <dcterms:modified xsi:type="dcterms:W3CDTF">2024-03-22T07:35:39Z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61754F8CBF744B4F85A1A6AF8EC37ADE_13</vt:lpwstr>
  </property>
</Properties>
</file>