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3584"/>
        <w:tblOverlap w:val="never"/>
        <w:tblW w:w="14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985"/>
        <w:gridCol w:w="435"/>
        <w:gridCol w:w="930"/>
        <w:gridCol w:w="1080"/>
        <w:gridCol w:w="1470"/>
        <w:gridCol w:w="2610"/>
        <w:gridCol w:w="3690"/>
        <w:gridCol w:w="8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招聘岗位</w:t>
            </w:r>
          </w:p>
        </w:tc>
        <w:tc>
          <w:tcPr>
            <w:tcW w:w="9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lang w:eastAsia="zh-CN"/>
              </w:rPr>
              <w:t>岗位性质</w:t>
            </w:r>
          </w:p>
        </w:tc>
        <w:tc>
          <w:tcPr>
            <w:tcW w:w="4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招聘人数</w:t>
            </w:r>
          </w:p>
        </w:tc>
        <w:tc>
          <w:tcPr>
            <w:tcW w:w="97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资格条件</w:t>
            </w:r>
          </w:p>
        </w:tc>
        <w:tc>
          <w:tcPr>
            <w:tcW w:w="8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招聘方式</w:t>
            </w: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学历</w:t>
            </w:r>
          </w:p>
          <w:p>
            <w:pPr>
              <w:jc w:val="both"/>
              <w:rPr>
                <w:rFonts w:hint="eastAsia" w:ascii="黑体" w:hAnsi="黑体" w:eastAsia="黑体" w:cs="黑体"/>
                <w:b/>
                <w:kern w:val="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学位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年龄</w:t>
            </w:r>
          </w:p>
        </w:tc>
        <w:tc>
          <w:tcPr>
            <w:tcW w:w="26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lang w:eastAsia="zh-CN"/>
              </w:rPr>
              <w:t>专业类别（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专业代码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其他条件</w:t>
            </w: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理论研究人员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管理岗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26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哲学（01）、经济学（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）法学（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）、文学（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）、历史学（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具有正高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年龄放宽至50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岁。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考核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理论研究人员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技术岗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26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哲学（01）、经济学（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）法学（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）、文学（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）、历史学（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具有副高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以上职称。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具有正高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年龄放宽至50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岁。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考核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新闻、出版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技术岗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2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专业不限。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新闻、出版系列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副高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以上职称。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具有正高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年龄放宽至50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岁。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考核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新闻、出版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技术岗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26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专业不限。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新闻、出版系列中级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职称。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考试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eastAsia="黑体" w:cs="Times New Roman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</w:rPr>
        <w:t xml:space="preserve"> </w:t>
      </w:r>
      <w:r>
        <w:rPr>
          <w:rFonts w:hint="eastAsia" w:eastAsia="黑体" w:cs="Times New Roman"/>
          <w:color w:val="auto"/>
          <w:sz w:val="32"/>
          <w:lang w:val="en-US" w:eastAsia="zh-CN"/>
        </w:rPr>
        <w:t xml:space="preserve">               </w:t>
      </w:r>
      <w:bookmarkStart w:id="0" w:name="_GoBack"/>
      <w:bookmarkEnd w:id="0"/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lang w:val="en-US" w:eastAsia="zh-CN"/>
        </w:rPr>
        <w:t>海南省人大常委会办公厅下属事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0"/>
          <w:lang w:val="en-US" w:eastAsia="zh-CN"/>
        </w:rPr>
        <w:t>业单位2024年公开招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lang w:val="en-US" w:eastAsia="zh-CN"/>
        </w:rPr>
        <w:t>职位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lang w:val="en-US" w:eastAsia="zh-CN"/>
        </w:rPr>
        <w:t>表</w:t>
      </w:r>
    </w:p>
    <w:p>
      <w:pPr>
        <w:pStyle w:val="2"/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A2ZGI0NmI5ODQ2ZTBiOWQ2NDdiZDRjMWNhZTJhYzAifQ=="/>
  </w:docVars>
  <w:rsids>
    <w:rsidRoot w:val="00A97599"/>
    <w:rsid w:val="00171672"/>
    <w:rsid w:val="00A97599"/>
    <w:rsid w:val="00F400F7"/>
    <w:rsid w:val="03863E70"/>
    <w:rsid w:val="080812F8"/>
    <w:rsid w:val="0A1B5A8C"/>
    <w:rsid w:val="26EFC824"/>
    <w:rsid w:val="27576F7E"/>
    <w:rsid w:val="3F67FD15"/>
    <w:rsid w:val="3FFFC7EC"/>
    <w:rsid w:val="40204729"/>
    <w:rsid w:val="4C612351"/>
    <w:rsid w:val="554051FA"/>
    <w:rsid w:val="5AC97A40"/>
    <w:rsid w:val="5C7F662B"/>
    <w:rsid w:val="5ECEB972"/>
    <w:rsid w:val="67E6ABD5"/>
    <w:rsid w:val="6FBD9BFF"/>
    <w:rsid w:val="7B0BD91C"/>
    <w:rsid w:val="7B3BB674"/>
    <w:rsid w:val="7BFC3550"/>
    <w:rsid w:val="7F89E205"/>
    <w:rsid w:val="7FDD3017"/>
    <w:rsid w:val="7FDFAB3F"/>
    <w:rsid w:val="8F7D335F"/>
    <w:rsid w:val="9A7F3DEE"/>
    <w:rsid w:val="BDFF72DC"/>
    <w:rsid w:val="BEFF9667"/>
    <w:rsid w:val="DC5F8885"/>
    <w:rsid w:val="DDFE5071"/>
    <w:rsid w:val="DFEB3CA4"/>
    <w:rsid w:val="E6ABE530"/>
    <w:rsid w:val="ECFD3905"/>
    <w:rsid w:val="ECFDDA88"/>
    <w:rsid w:val="ED1FE9BF"/>
    <w:rsid w:val="F2DC1D74"/>
    <w:rsid w:val="F71D4255"/>
    <w:rsid w:val="F7D7B6A5"/>
    <w:rsid w:val="FC6FD841"/>
    <w:rsid w:val="FCBF2307"/>
    <w:rsid w:val="FEDE6B77"/>
    <w:rsid w:val="FF39E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jc w:val="both"/>
      <w:textAlignment w:val="baseline"/>
    </w:pPr>
    <w:rPr>
      <w:rFonts w:ascii="仿宋_GB2312" w:hAnsi="Times New Roman" w:eastAsia="仿宋_GB2312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939</Characters>
  <Lines>7</Lines>
  <Paragraphs>2</Paragraphs>
  <TotalTime>6</TotalTime>
  <ScaleCrop>false</ScaleCrop>
  <LinksUpToDate>false</LinksUpToDate>
  <CharactersWithSpaces>1101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2022-05-03T16:57:00Z</dcterms:created>
  <dc:creator>1</dc:creator>
  <cp:lastModifiedBy>uos</cp:lastModifiedBy>
  <cp:lastPrinted>2024-03-07T08:35:00Z</cp:lastPrinted>
  <dcterms:modified xsi:type="dcterms:W3CDTF">2024-03-21T10:39:08Z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1CF05B88E1804CCBBBFDCEF64E47A1D7</vt:lpwstr>
  </property>
</Properties>
</file>