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60"/>
        <w:gridCol w:w="2100"/>
        <w:gridCol w:w="1100"/>
        <w:gridCol w:w="1600"/>
        <w:gridCol w:w="28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  <w:bookmarkStart w:id="0" w:name="_GoBack"/>
            <w:bookmarkEnd w:id="0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  <w:r>
              <w:rPr>
                <w:rFonts w:hint="eastAsia" w:ascii="方正大标宋简体" w:hAnsi="仿宋" w:eastAsia="方正大标宋简体" w:cs="宋体"/>
                <w:kern w:val="0"/>
                <w:sz w:val="32"/>
                <w:szCs w:val="20"/>
              </w:rPr>
              <w:t>附件2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方正大标宋简体" w:hAnsi="仿宋" w:eastAsia="方正大标宋简体" w:cs="宋体"/>
                <w:kern w:val="0"/>
                <w:sz w:val="3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科研成果清单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报考岗位：                                             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考生姓名：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一、作为代表作提交的已发表论文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二、其他论文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（核心期刊情况）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发表时间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第几作者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合著者姓名、职务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（非独著文章填写此栏）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三、参与课题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类别（级别）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参与程度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起止时间及成果形式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四、其他科研成果：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9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说明：1.请将表格中所需有关信息填报完整。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2.科研成果清单将作为确定考核人选的重要参考材料，请认真填写，可加行、加页填报。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3.填报信息必须真实、准确，如发现虚假填报信息，取消招聘资格。</w:t>
            </w: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568" w:right="1440" w:bottom="284" w:left="1440" w:header="851" w:footer="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33313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1"/>
    <w:rsid w:val="00093D29"/>
    <w:rsid w:val="004244A1"/>
    <w:rsid w:val="0044782B"/>
    <w:rsid w:val="004E6F59"/>
    <w:rsid w:val="00544C38"/>
    <w:rsid w:val="00597E7E"/>
    <w:rsid w:val="00750B15"/>
    <w:rsid w:val="00C11088"/>
    <w:rsid w:val="00D86291"/>
    <w:rsid w:val="00DD0BCC"/>
    <w:rsid w:val="00EE13DF"/>
    <w:rsid w:val="4E3FCA42"/>
    <w:rsid w:val="67BF8570"/>
    <w:rsid w:val="CFEFB9F7"/>
    <w:rsid w:val="FEE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556</Words>
  <Characters>3175</Characters>
  <Lines>26</Lines>
  <Paragraphs>7</Paragraphs>
  <TotalTime>34</TotalTime>
  <ScaleCrop>false</ScaleCrop>
  <LinksUpToDate>false</LinksUpToDate>
  <CharactersWithSpaces>3724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2024-02-26T09:23:00Z</dcterms:created>
  <dc:creator>崔馨元</dc:creator>
  <cp:lastModifiedBy>admin</cp:lastModifiedBy>
  <dcterms:modified xsi:type="dcterms:W3CDTF">2024-03-26T08:59:30Z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