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方正小标宋简体" w:hAnsi="方正小标宋简体" w:eastAsia="仿宋_GB2312" w:cs="方正小标宋简体"/>
          <w:b w:val="0"/>
          <w:bCs w:val="0"/>
          <w:spacing w:val="-10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6"/>
        </w:rPr>
        <w:t>附件</w:t>
      </w:r>
      <w:r>
        <w:rPr>
          <w:rFonts w:hint="eastAsia" w:ascii="仿宋_GB2312" w:hAnsi="仿宋_GB2312" w:eastAsia="仿宋_GB2312" w:cs="仿宋_GB2312"/>
          <w:spacing w:val="-10"/>
          <w:sz w:val="32"/>
          <w:szCs w:val="36"/>
          <w:lang w:val="en-US" w:eastAsia="zh-CN"/>
        </w:rPr>
        <w:t>2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0"/>
          <w:szCs w:val="40"/>
          <w:lang w:val="en-US" w:eastAsia="zh-CN"/>
        </w:rPr>
        <w:t>2024年东明县化工产业园区管理服务中心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0"/>
          <w:szCs w:val="40"/>
          <w:lang w:val="en-US" w:eastAsia="zh-CN"/>
        </w:rPr>
        <w:t>公开招聘工作人员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0"/>
          <w:szCs w:val="40"/>
        </w:rPr>
        <w:t>诚信承诺书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本人已全面仔细阅读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《事业单位公开招聘违纪违规行为处理规定》（中华人民共和国人力资源和社会保障部令第35号）等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有关政策规定，且已知</w:t>
      </w:r>
      <w:bookmarkStart w:id="0" w:name="_GoBack"/>
      <w:bookmarkEnd w:id="0"/>
      <w:r>
        <w:rPr>
          <w:rFonts w:hint="eastAsia" w:ascii="仿宋_GB2312" w:eastAsia="仿宋_GB2312" w:cs="AdobeSongStd-Light"/>
          <w:kern w:val="0"/>
          <w:sz w:val="32"/>
          <w:szCs w:val="32"/>
        </w:rPr>
        <w:t>悉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工作人员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招聘考试违纪违规行为处理办法，理解且认可其内容。本人郑重承诺：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1.本人已理解招聘岗位的资格条件等要求，所填写和提供的个人信息、证明资料、证件等真实准确、合法有效，确认符合报考岗位的条件和要求。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2.本人自觉遵守招聘考试的各项规定以及纪律要求，诚实守信报考，认真履行报考人员义务，不故意浪费招聘资源。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3.本人在报名、考试、考察、体检、公示、聘用整个报考期间保证遵守考场规则等各项纪律要求，若有违反，愿按相关规定接受处理。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4.本人保证在报名至聘用期间保持联系方式畅通，保守笔试试题、面试试题等信息的秘密，自觉保护个人隐私，不侵犯他人隐私。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  <w:lang w:eastAsia="zh-CN"/>
        </w:rPr>
        <w:t>本人对违反上述承诺所造成的后果，自愿承担责任。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应聘人员签名：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wNzRkZjk0YWMyOThlOTQ0NDhkNmJhYzdkY2JhZTcifQ=="/>
  </w:docVars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3850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A3A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38EF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3E9A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192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02C2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66F0B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63A2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053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068B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05B87D2A"/>
    <w:rsid w:val="061B265C"/>
    <w:rsid w:val="08422326"/>
    <w:rsid w:val="085811E3"/>
    <w:rsid w:val="0A472CD2"/>
    <w:rsid w:val="0D74276F"/>
    <w:rsid w:val="11C57A91"/>
    <w:rsid w:val="16390C3A"/>
    <w:rsid w:val="1CD4062A"/>
    <w:rsid w:val="1F9C4CF0"/>
    <w:rsid w:val="25875E86"/>
    <w:rsid w:val="28667566"/>
    <w:rsid w:val="3B7C6963"/>
    <w:rsid w:val="3CD64F45"/>
    <w:rsid w:val="3DB97901"/>
    <w:rsid w:val="4DE47E22"/>
    <w:rsid w:val="5A041698"/>
    <w:rsid w:val="61B81A8B"/>
    <w:rsid w:val="6AA40238"/>
    <w:rsid w:val="6B9678B6"/>
    <w:rsid w:val="73397A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autoRedefine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shenlan1"/>
    <w:basedOn w:val="7"/>
    <w:autoRedefine/>
    <w:qFormat/>
    <w:uiPriority w:val="0"/>
    <w:rPr>
      <w:color w:val="08529B"/>
      <w:sz w:val="21"/>
      <w:szCs w:val="21"/>
      <w:u w:val="none"/>
    </w:rPr>
  </w:style>
  <w:style w:type="character" w:customStyle="1" w:styleId="9">
    <w:name w:val="正文文本 Char"/>
    <w:basedOn w:val="7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0">
    <w:name w:val="页眉 Char"/>
    <w:basedOn w:val="7"/>
    <w:link w:val="5"/>
    <w:autoRedefine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7"/>
    <w:link w:val="3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420</Words>
  <Characters>434</Characters>
  <Lines>3</Lines>
  <Paragraphs>1</Paragraphs>
  <TotalTime>1</TotalTime>
  <ScaleCrop>false</ScaleCrop>
  <LinksUpToDate>false</LinksUpToDate>
  <CharactersWithSpaces>489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2020-07-05T10:56:00Z</dcterms:created>
  <dc:creator>humh</dc:creator>
  <cp:lastModifiedBy>Administrator</cp:lastModifiedBy>
  <cp:lastPrinted>2021-04-13T10:09:00Z</cp:lastPrinted>
  <dcterms:modified xsi:type="dcterms:W3CDTF">2024-03-25T08:47:27Z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887D9E0ADB684AFAA5496A68CDE7318B</vt:lpwstr>
  </property>
</Properties>
</file>