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ascii="黑体" w:hAnsi="黑体" w:eastAsia="黑体" w:cs="黑体"/>
          <w:b w:val="0"/>
          <w:bCs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ascii="黑体" w:hAnsi="黑体" w:eastAsia="黑体" w:cs="黑体"/>
          <w:b w:val="0"/>
          <w:bCs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spacing w:beforeAutospacing="0" w:afterAutospacing="0" w:line="660" w:lineRule="exact"/>
        <w:jc w:val="center"/>
        <w:rPr>
          <w:rFonts w:ascii="Times New Roman" w:hAnsi="Times New Roman" w:eastAsia="方正小标宋_GBK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宿迁市建设工程施工图审查中心公开招聘</w:t>
      </w:r>
    </w:p>
    <w:p>
      <w:pPr>
        <w:pStyle w:val="4"/>
        <w:spacing w:beforeAutospacing="0" w:afterAutospacing="0" w:line="660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合同制审图技术人员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4"/>
        <w:spacing w:beforeAutospacing="0" w:afterAutospacing="0" w:line="620" w:lineRule="exact"/>
        <w:jc w:val="both"/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98"/>
        <w:gridCol w:w="1017"/>
        <w:gridCol w:w="243"/>
        <w:gridCol w:w="857"/>
        <w:gridCol w:w="297"/>
        <w:gridCol w:w="971"/>
        <w:gridCol w:w="445"/>
        <w:gridCol w:w="1055"/>
        <w:gridCol w:w="1066"/>
        <w:gridCol w:w="560"/>
        <w:gridCol w:w="235"/>
        <w:gridCol w:w="289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招考岗位</w:t>
            </w:r>
          </w:p>
        </w:tc>
        <w:tc>
          <w:tcPr>
            <w:tcW w:w="33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个人近期二寸免冠彩色照片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（照片需高清无损）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3385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385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紧急联系方式</w:t>
            </w:r>
          </w:p>
        </w:tc>
        <w:tc>
          <w:tcPr>
            <w:tcW w:w="3271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385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271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385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印章号</w:t>
            </w:r>
          </w:p>
        </w:tc>
        <w:tc>
          <w:tcPr>
            <w:tcW w:w="3271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从事勘察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设计类型</w:t>
            </w:r>
          </w:p>
        </w:tc>
        <w:tc>
          <w:tcPr>
            <w:tcW w:w="126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工程勘察</w:t>
            </w:r>
          </w:p>
        </w:tc>
        <w:tc>
          <w:tcPr>
            <w:tcW w:w="2125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  <w:tc>
          <w:tcPr>
            <w:tcW w:w="106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141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6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（自高中写起）</w:t>
            </w:r>
          </w:p>
        </w:tc>
        <w:tc>
          <w:tcPr>
            <w:tcW w:w="2117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4918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止</w:t>
            </w:r>
          </w:p>
        </w:tc>
        <w:tc>
          <w:tcPr>
            <w:tcW w:w="4918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及主要社会关系（包含配偶、父母、子女等）</w:t>
            </w: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pacing w:beforeAutospacing="0" w:afterAutospacing="0" w:line="620" w:lineRule="exact"/>
        <w:jc w:val="both"/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620" w:lineRule="exact"/>
        <w:jc w:val="both"/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主要勘察设计及审查工作经历</w:t>
      </w:r>
    </w:p>
    <w:tbl>
      <w:tblPr>
        <w:tblStyle w:val="5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31"/>
        <w:gridCol w:w="3064"/>
        <w:gridCol w:w="198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306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从事何技术工作</w:t>
            </w:r>
          </w:p>
        </w:tc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400" w:lineRule="exact"/>
              <w:ind w:firstLine="105" w:firstLineChars="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400" w:lineRule="exact"/>
              <w:ind w:firstLine="105" w:firstLineChars="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400" w:lineRule="exact"/>
              <w:ind w:firstLine="105" w:firstLineChars="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338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遵守职业道德情况</w:t>
            </w:r>
          </w:p>
        </w:tc>
        <w:tc>
          <w:tcPr>
            <w:tcW w:w="7012" w:type="dxa"/>
            <w:gridSpan w:val="3"/>
          </w:tcPr>
          <w:p>
            <w:pPr>
              <w:spacing w:line="120" w:lineRule="atLeast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ind w:firstLine="413" w:firstLineChars="197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25" w:hRule="atLeast"/>
          <w:jc w:val="center"/>
        </w:trPr>
        <w:tc>
          <w:tcPr>
            <w:tcW w:w="24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现行相应专业标准、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规范掌握程度</w:t>
            </w:r>
          </w:p>
        </w:tc>
        <w:tc>
          <w:tcPr>
            <w:tcW w:w="7012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pacing w:beforeAutospacing="0" w:afterAutospacing="0" w:line="620" w:lineRule="exact"/>
        <w:jc w:val="both"/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620" w:lineRule="exact"/>
        <w:jc w:val="both"/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主要勘察设计业绩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10"/>
        <w:gridCol w:w="1216"/>
        <w:gridCol w:w="1682"/>
        <w:gridCol w:w="2310"/>
        <w:gridCol w:w="197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10" w:hRule="atLeast"/>
          <w:jc w:val="center"/>
        </w:trPr>
        <w:tc>
          <w:tcPr>
            <w:tcW w:w="5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68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勘察设计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规模及等级</w:t>
            </w:r>
          </w:p>
        </w:tc>
        <w:tc>
          <w:tcPr>
            <w:tcW w:w="19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勘察设计阶段（初勘、详勘、方案、初设、施工图）</w:t>
            </w:r>
          </w:p>
        </w:tc>
        <w:tc>
          <w:tcPr>
            <w:tcW w:w="191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完成情况及效果（获何奖励）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1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1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1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68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68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51" w:hRule="atLeast"/>
          <w:jc w:val="center"/>
        </w:trPr>
        <w:tc>
          <w:tcPr>
            <w:tcW w:w="5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420" w:lineRule="exact"/>
              <w:jc w:val="left"/>
              <w:rPr>
                <w:rFonts w:ascii="Times New Roman" w:hAnsi="Times New Roman" w:eastAsia="方正黑体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ascii="Times New Roman" w:hAnsi="Times New Roman" w:eastAsia="方正仿宋_GBK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注：主要勘察设计业绩不少于5项，且应作为主持人完成的大型项目。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DU1ZTljMjc3MDA4OWRmMzg1YTY5NGUxYjc0Y2MifQ=="/>
  </w:docVars>
  <w:rsids>
    <w:rsidRoot w:val="00000000"/>
    <w:rsid w:val="38D96B77"/>
    <w:rsid w:val="689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2024-03-26T07:24:00Z</dcterms:created>
  <dc:creator>庄小闯</dc:creator>
  <cp:lastModifiedBy>泽晟</cp:lastModifiedBy>
  <dcterms:modified xsi:type="dcterms:W3CDTF">2024-03-26T07:33:32Z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9CF8663F2A19416EBA6D4896DFA51031_13</vt:lpwstr>
  </property>
</Properties>
</file>