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ind w:firstLine="1200" w:firstLineChars="300"/>
        <w:rPr>
          <w:rFonts w:hint="eastAsia" w:ascii="小标宋" w:hAnsi="小标宋" w:eastAsia="小标宋" w:cs="小标宋"/>
          <w:sz w:val="40"/>
          <w:szCs w:val="40"/>
          <w:lang w:val="en-US" w:eastAsia="zh-CN"/>
        </w:rPr>
      </w:pPr>
      <w:r>
        <w:rPr>
          <w:rFonts w:hint="eastAsia" w:ascii="小标宋" w:hAnsi="小标宋" w:eastAsia="小标宋" w:cs="小标宋"/>
          <w:sz w:val="40"/>
          <w:szCs w:val="40"/>
        </w:rPr>
        <w:t>广东技术师范大学</w:t>
      </w:r>
      <w:r>
        <w:rPr>
          <w:rFonts w:hint="eastAsia" w:ascii="小标宋" w:hAnsi="小标宋" w:eastAsia="小标宋" w:cs="小标宋"/>
          <w:sz w:val="40"/>
          <w:szCs w:val="40"/>
          <w:lang w:val="en-US" w:eastAsia="zh-CN"/>
        </w:rPr>
        <w:t>2024年招聘管理人员和专业技术人员</w:t>
      </w:r>
      <w:r>
        <w:rPr>
          <w:rFonts w:hint="eastAsia" w:ascii="小标宋" w:hAnsi="小标宋" w:eastAsia="小标宋" w:cs="小标宋"/>
          <w:sz w:val="40"/>
          <w:szCs w:val="40"/>
        </w:rPr>
        <w:t>岗位表</w:t>
      </w:r>
    </w:p>
    <w:tbl>
      <w:tblPr>
        <w:tblStyle w:val="5"/>
        <w:tblW w:w="47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951"/>
        <w:gridCol w:w="859"/>
        <w:gridCol w:w="762"/>
        <w:gridCol w:w="883"/>
        <w:gridCol w:w="929"/>
        <w:gridCol w:w="3355"/>
        <w:gridCol w:w="4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76" w:type="pct"/>
            <w:vAlign w:val="center"/>
          </w:tcPr>
          <w:p>
            <w:pPr>
              <w:ind w:firstLine="211" w:firstLineChars="100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单位</w:t>
            </w: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岗位</w:t>
            </w: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代码</w:t>
            </w:r>
          </w:p>
        </w:tc>
        <w:tc>
          <w:tcPr>
            <w:tcW w:w="319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岗位</w:t>
            </w: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类型</w:t>
            </w:r>
          </w:p>
        </w:tc>
        <w:tc>
          <w:tcPr>
            <w:tcW w:w="283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招聘</w:t>
            </w: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人数</w:t>
            </w:r>
          </w:p>
        </w:tc>
        <w:tc>
          <w:tcPr>
            <w:tcW w:w="32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学历</w:t>
            </w:r>
          </w:p>
        </w:tc>
        <w:tc>
          <w:tcPr>
            <w:tcW w:w="345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学位</w:t>
            </w:r>
          </w:p>
        </w:tc>
        <w:tc>
          <w:tcPr>
            <w:tcW w:w="1246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需求专业</w:t>
            </w:r>
          </w:p>
        </w:tc>
        <w:tc>
          <w:tcPr>
            <w:tcW w:w="1748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  <w:lang w:eastAsia="zh-CN"/>
              </w:rPr>
            </w:pPr>
            <w:r>
              <w:rPr>
                <w:rFonts w:ascii="仿宋" w:hAnsi="仿宋" w:eastAsia="仿宋"/>
                <w:b/>
                <w:szCs w:val="21"/>
              </w:rPr>
              <w:t>其他条件</w:t>
            </w: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及岗位说明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6" w:hRule="atLeast"/>
          <w:jc w:val="center"/>
        </w:trPr>
        <w:tc>
          <w:tcPr>
            <w:tcW w:w="376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宣传部</w:t>
            </w:r>
          </w:p>
        </w:tc>
        <w:tc>
          <w:tcPr>
            <w:tcW w:w="353" w:type="pct"/>
            <w:vAlign w:val="center"/>
          </w:tcPr>
          <w:p>
            <w:pPr>
              <w:jc w:val="left"/>
              <w:rPr>
                <w:rFonts w:hint="default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XCB2401</w:t>
            </w:r>
          </w:p>
        </w:tc>
        <w:tc>
          <w:tcPr>
            <w:tcW w:w="319" w:type="pc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Times New Roman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Times New Roman"/>
                <w:lang w:val="en-US" w:eastAsia="zh-CN"/>
              </w:rPr>
              <w:t>技术</w:t>
            </w:r>
          </w:p>
        </w:tc>
        <w:tc>
          <w:tcPr>
            <w:tcW w:w="283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328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研究生</w:t>
            </w:r>
          </w:p>
        </w:tc>
        <w:tc>
          <w:tcPr>
            <w:tcW w:w="345" w:type="pc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硕士</w:t>
            </w:r>
          </w:p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及以上</w:t>
            </w:r>
          </w:p>
        </w:tc>
        <w:tc>
          <w:tcPr>
            <w:tcW w:w="1246" w:type="pct"/>
            <w:vAlign w:val="center"/>
          </w:tcPr>
          <w:p>
            <w:pPr>
              <w:jc w:val="lef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新闻学（A050301）、</w:t>
            </w:r>
          </w:p>
          <w:p>
            <w:pPr>
              <w:jc w:val="lef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传播学（A050302）、</w:t>
            </w:r>
          </w:p>
          <w:p>
            <w:pPr>
              <w:jc w:val="lef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新闻与传播硕士（A050303）、</w:t>
            </w:r>
          </w:p>
          <w:p>
            <w:pPr>
              <w:jc w:val="lef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广播电视艺术学（A130305）、</w:t>
            </w:r>
          </w:p>
          <w:p>
            <w:pPr>
              <w:jc w:val="lef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广播电视硕士（A130306）、</w:t>
            </w:r>
          </w:p>
          <w:p>
            <w:pPr>
              <w:jc w:val="left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计算机应用技术（A081203）（本科专业为数字媒体技术B080906）</w:t>
            </w:r>
          </w:p>
        </w:tc>
        <w:tc>
          <w:tcPr>
            <w:tcW w:w="1748" w:type="pct"/>
            <w:vAlign w:val="center"/>
          </w:tcPr>
          <w:p>
            <w:pPr>
              <w:tabs>
                <w:tab w:val="left" w:pos="312"/>
              </w:tabs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1.年龄在35周岁（含）以下。</w:t>
            </w:r>
          </w:p>
          <w:p>
            <w:pPr>
              <w:tabs>
                <w:tab w:val="left" w:pos="312"/>
              </w:tabs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2.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中共党员（含预备），</w:t>
            </w:r>
            <w:r>
              <w:rPr>
                <w:rFonts w:hint="eastAsia" w:ascii="仿宋" w:hAnsi="仿宋" w:eastAsia="仿宋"/>
                <w:bCs/>
                <w:szCs w:val="21"/>
              </w:rPr>
              <w:t>政治立场坚定，有良好的师德师风，为人正直，乐于奉献。</w:t>
            </w:r>
          </w:p>
          <w:p>
            <w:pPr>
              <w:tabs>
                <w:tab w:val="left" w:pos="312"/>
              </w:tabs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3.工作态度踏实认真，严谨高效，有较强的事业心、责任心，沟通能力、协调能力和团队合作精神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。</w:t>
            </w:r>
          </w:p>
          <w:p>
            <w:pPr>
              <w:tabs>
                <w:tab w:val="left" w:pos="312"/>
              </w:tabs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/>
                <w:bCs/>
                <w:szCs w:val="21"/>
              </w:rPr>
              <w:t>熟悉主流摄像机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Cs/>
                <w:szCs w:val="21"/>
              </w:rPr>
              <w:t>周边器材，掌握视频拍摄、构图、分镜、灯光等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。</w:t>
            </w:r>
          </w:p>
          <w:p>
            <w:pPr>
              <w:tabs>
                <w:tab w:val="left" w:pos="312"/>
              </w:tabs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5.</w:t>
            </w:r>
            <w:r>
              <w:rPr>
                <w:rFonts w:hint="eastAsia" w:ascii="仿宋" w:hAnsi="仿宋" w:eastAsia="仿宋"/>
                <w:bCs/>
                <w:szCs w:val="21"/>
              </w:rPr>
              <w:t>熟悉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短</w:t>
            </w:r>
            <w:r>
              <w:rPr>
                <w:rFonts w:hint="eastAsia" w:ascii="仿宋" w:hAnsi="仿宋" w:eastAsia="仿宋"/>
                <w:bCs/>
                <w:szCs w:val="21"/>
              </w:rPr>
              <w:t>视频制作流程，熟练应用pr/ ps /ae /cad /达芬奇等后期制作软件。</w:t>
            </w:r>
          </w:p>
          <w:p>
            <w:pPr>
              <w:tabs>
                <w:tab w:val="left" w:pos="312"/>
              </w:tabs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6.</w:t>
            </w:r>
            <w:r>
              <w:rPr>
                <w:rFonts w:hint="eastAsia" w:ascii="仿宋" w:hAnsi="仿宋" w:eastAsia="仿宋"/>
                <w:bCs/>
                <w:szCs w:val="21"/>
              </w:rPr>
              <w:t>了解抖音等主流的短视频平台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及相关运营。</w:t>
            </w:r>
          </w:p>
          <w:p>
            <w:pPr>
              <w:tabs>
                <w:tab w:val="left" w:pos="312"/>
              </w:tabs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7.具有博士学历学位者优先。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  <w:jc w:val="center"/>
        </w:trPr>
        <w:tc>
          <w:tcPr>
            <w:tcW w:w="376" w:type="pc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财务处</w:t>
            </w: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CWC2401</w:t>
            </w:r>
          </w:p>
        </w:tc>
        <w:tc>
          <w:tcPr>
            <w:tcW w:w="319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专业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技术</w:t>
            </w:r>
          </w:p>
        </w:tc>
        <w:tc>
          <w:tcPr>
            <w:tcW w:w="283" w:type="pc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328" w:type="pc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研究生</w:t>
            </w:r>
          </w:p>
        </w:tc>
        <w:tc>
          <w:tcPr>
            <w:tcW w:w="345" w:type="pc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硕士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及以上</w:t>
            </w:r>
          </w:p>
        </w:tc>
        <w:tc>
          <w:tcPr>
            <w:tcW w:w="1246" w:type="pct"/>
            <w:vAlign w:val="center"/>
          </w:tcPr>
          <w:p>
            <w:pPr>
              <w:jc w:val="lef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val="en-US" w:eastAsia="zh-CN"/>
              </w:rPr>
              <w:t>会计学</w:t>
            </w:r>
            <w:r>
              <w:rPr>
                <w:rFonts w:hint="eastAsia" w:ascii="仿宋" w:hAnsi="仿宋" w:eastAsia="仿宋"/>
                <w:lang w:val="en-US" w:eastAsia="zh-CN"/>
              </w:rPr>
              <w:t>（A120201）、</w:t>
            </w:r>
          </w:p>
          <w:p>
            <w:pPr>
              <w:jc w:val="lef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val="en-US" w:eastAsia="zh-CN"/>
              </w:rPr>
              <w:t>企业管理</w:t>
            </w:r>
            <w:r>
              <w:rPr>
                <w:rFonts w:hint="eastAsia" w:ascii="仿宋" w:hAnsi="仿宋" w:eastAsia="仿宋"/>
                <w:lang w:val="en-US" w:eastAsia="zh-CN"/>
              </w:rPr>
              <w:t>（</w:t>
            </w:r>
            <w:r>
              <w:rPr>
                <w:rFonts w:hint="default" w:ascii="仿宋" w:hAnsi="仿宋" w:eastAsia="仿宋"/>
                <w:lang w:val="en-US" w:eastAsia="zh-CN"/>
              </w:rPr>
              <w:t>A120202</w:t>
            </w:r>
            <w:r>
              <w:rPr>
                <w:rFonts w:hint="eastAsia" w:ascii="仿宋" w:hAnsi="仿宋" w:eastAsia="仿宋"/>
                <w:lang w:val="en-US" w:eastAsia="zh-CN"/>
              </w:rPr>
              <w:t>）</w:t>
            </w:r>
            <w:r>
              <w:rPr>
                <w:rFonts w:hint="default" w:ascii="仿宋" w:hAnsi="仿宋" w:eastAsia="仿宋"/>
                <w:lang w:val="en-US" w:eastAsia="zh-CN"/>
              </w:rPr>
              <w:t>（</w:t>
            </w:r>
            <w:r>
              <w:rPr>
                <w:rFonts w:hint="eastAsia" w:ascii="仿宋" w:hAnsi="仿宋" w:eastAsia="仿宋"/>
                <w:lang w:val="en-US" w:eastAsia="zh-CN"/>
              </w:rPr>
              <w:t>仅限</w:t>
            </w:r>
            <w:r>
              <w:rPr>
                <w:rFonts w:hint="default" w:ascii="仿宋" w:hAnsi="仿宋" w:eastAsia="仿宋"/>
                <w:lang w:val="en-US" w:eastAsia="zh-CN"/>
              </w:rPr>
              <w:t>财务管理</w:t>
            </w:r>
            <w:r>
              <w:rPr>
                <w:rFonts w:hint="eastAsia" w:ascii="仿宋" w:hAnsi="仿宋" w:eastAsia="仿宋"/>
                <w:lang w:val="en-US" w:eastAsia="zh-CN"/>
              </w:rPr>
              <w:t>方向</w:t>
            </w:r>
            <w:r>
              <w:rPr>
                <w:rFonts w:hint="default" w:ascii="仿宋" w:hAnsi="仿宋" w:eastAsia="仿宋"/>
                <w:lang w:val="en-US" w:eastAsia="zh-CN"/>
              </w:rPr>
              <w:t>）</w:t>
            </w:r>
            <w:r>
              <w:rPr>
                <w:rFonts w:hint="eastAsia" w:ascii="仿宋" w:hAnsi="仿宋" w:eastAsia="仿宋"/>
                <w:lang w:val="en-US" w:eastAsia="zh-CN"/>
              </w:rPr>
              <w:t>、</w:t>
            </w:r>
          </w:p>
          <w:p>
            <w:pPr>
              <w:jc w:val="lef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val="en-US" w:eastAsia="zh-CN"/>
              </w:rPr>
              <w:t>会计硕士</w:t>
            </w:r>
            <w:r>
              <w:rPr>
                <w:rFonts w:hint="eastAsia" w:ascii="仿宋" w:hAnsi="仿宋" w:eastAsia="仿宋"/>
                <w:lang w:val="en-US" w:eastAsia="zh-CN"/>
              </w:rPr>
              <w:t>（A120206）、</w:t>
            </w:r>
          </w:p>
          <w:p>
            <w:pPr>
              <w:jc w:val="lef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val="en-US" w:eastAsia="zh-CN"/>
              </w:rPr>
              <w:t>金融学（含∶保险学）</w:t>
            </w:r>
            <w:r>
              <w:rPr>
                <w:rFonts w:hint="eastAsia" w:ascii="仿宋" w:hAnsi="仿宋" w:eastAsia="仿宋"/>
                <w:lang w:val="en-US" w:eastAsia="zh-CN"/>
              </w:rPr>
              <w:t>（A020204）、</w:t>
            </w:r>
          </w:p>
          <w:p>
            <w:pPr>
              <w:jc w:val="lef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val="en-US" w:eastAsia="zh-CN"/>
              </w:rPr>
              <w:t>审计硕士</w:t>
            </w:r>
            <w:r>
              <w:rPr>
                <w:rFonts w:hint="eastAsia" w:ascii="仿宋" w:hAnsi="仿宋" w:eastAsia="仿宋"/>
                <w:lang w:val="en-US" w:eastAsia="zh-CN"/>
              </w:rPr>
              <w:t>（A020218）、</w:t>
            </w:r>
          </w:p>
          <w:p>
            <w:pPr>
              <w:jc w:val="lef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val="en-US" w:eastAsia="zh-CN"/>
              </w:rPr>
              <w:t>税务硕士</w:t>
            </w:r>
            <w:r>
              <w:rPr>
                <w:rFonts w:hint="eastAsia" w:ascii="仿宋" w:hAnsi="仿宋" w:eastAsia="仿宋"/>
                <w:lang w:val="en-US" w:eastAsia="zh-CN"/>
              </w:rPr>
              <w:t>（A020214）、</w:t>
            </w:r>
          </w:p>
          <w:p>
            <w:pPr>
              <w:jc w:val="lef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val="en-US" w:eastAsia="zh-CN"/>
              </w:rPr>
              <w:t>财政学（含∶税收学）</w:t>
            </w:r>
            <w:r>
              <w:rPr>
                <w:rFonts w:hint="eastAsia" w:ascii="仿宋" w:hAnsi="仿宋" w:eastAsia="仿宋"/>
                <w:lang w:val="en-US" w:eastAsia="zh-CN"/>
              </w:rPr>
              <w:t>（A020203）、</w:t>
            </w:r>
          </w:p>
          <w:p>
            <w:pPr>
              <w:jc w:val="lef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val="en-US" w:eastAsia="zh-CN"/>
              </w:rPr>
              <w:t>统计学</w:t>
            </w:r>
            <w:r>
              <w:rPr>
                <w:rFonts w:hint="eastAsia" w:ascii="仿宋" w:hAnsi="仿宋" w:eastAsia="仿宋"/>
                <w:lang w:val="en-US" w:eastAsia="zh-CN"/>
              </w:rPr>
              <w:t>（A020208）、</w:t>
            </w:r>
          </w:p>
          <w:p>
            <w:pPr>
              <w:jc w:val="lef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val="en-US" w:eastAsia="zh-CN"/>
              </w:rPr>
              <w:t>数量经济学</w:t>
            </w:r>
            <w:r>
              <w:rPr>
                <w:rFonts w:hint="eastAsia" w:ascii="仿宋" w:hAnsi="仿宋" w:eastAsia="仿宋"/>
                <w:lang w:val="en-US" w:eastAsia="zh-CN"/>
              </w:rPr>
              <w:t>（A020209）、</w:t>
            </w:r>
          </w:p>
          <w:p>
            <w:pPr>
              <w:jc w:val="left"/>
              <w:rPr>
                <w:rFonts w:hint="eastAsia" w:ascii="仿宋" w:hAnsi="仿宋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lang w:val="en-US" w:eastAsia="zh-CN"/>
              </w:rPr>
              <w:t>应用统计硕士</w:t>
            </w:r>
            <w:r>
              <w:rPr>
                <w:rFonts w:hint="eastAsia" w:ascii="仿宋" w:hAnsi="仿宋" w:eastAsia="仿宋"/>
                <w:lang w:val="en-US" w:eastAsia="zh-CN"/>
              </w:rPr>
              <w:t>（A020213）</w:t>
            </w:r>
          </w:p>
        </w:tc>
        <w:tc>
          <w:tcPr>
            <w:tcW w:w="1748" w:type="pct"/>
            <w:vAlign w:val="center"/>
          </w:tcPr>
          <w:p>
            <w:pPr>
              <w:tabs>
                <w:tab w:val="left" w:pos="312"/>
              </w:tabs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1.年龄在35周岁（含）以下。</w:t>
            </w:r>
          </w:p>
          <w:p>
            <w:pPr>
              <w:tabs>
                <w:tab w:val="left" w:pos="312"/>
              </w:tabs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2.政治立场坚定，有良好的师德师风，为人正直，乐于奉献。</w:t>
            </w:r>
          </w:p>
          <w:p>
            <w:pPr>
              <w:tabs>
                <w:tab w:val="left" w:pos="312"/>
              </w:tabs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3.工作态度踏实认真，严谨高效，有较强的事业心、责任心，沟通能力、协调能力和团队合作精神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。</w:t>
            </w:r>
          </w:p>
          <w:p>
            <w:pPr>
              <w:tabs>
                <w:tab w:val="left" w:pos="312"/>
              </w:tabs>
              <w:rPr>
                <w:rFonts w:hint="eastAsia" w:ascii="仿宋" w:hAnsi="仿宋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/>
                <w:bCs/>
                <w:szCs w:val="21"/>
              </w:rPr>
              <w:t>身心健康，性格平和，能够承受一定强度的工作压力；品行端正，敬业严谨，严格遵守会计人员职业道德规范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4" w:hRule="atLeast"/>
          <w:jc w:val="center"/>
        </w:trPr>
        <w:tc>
          <w:tcPr>
            <w:tcW w:w="376" w:type="pc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lang w:val="en-US" w:eastAsia="zh-CN"/>
              </w:rPr>
              <w:t>基建处</w:t>
            </w:r>
          </w:p>
        </w:tc>
        <w:tc>
          <w:tcPr>
            <w:tcW w:w="353" w:type="pct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JJC2401</w:t>
            </w:r>
          </w:p>
        </w:tc>
        <w:tc>
          <w:tcPr>
            <w:tcW w:w="319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专业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技术</w:t>
            </w:r>
          </w:p>
        </w:tc>
        <w:tc>
          <w:tcPr>
            <w:tcW w:w="283" w:type="pc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</w:t>
            </w:r>
          </w:p>
        </w:tc>
        <w:tc>
          <w:tcPr>
            <w:tcW w:w="328" w:type="pct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研究生</w:t>
            </w:r>
          </w:p>
        </w:tc>
        <w:tc>
          <w:tcPr>
            <w:tcW w:w="345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硕士</w:t>
            </w:r>
          </w:p>
          <w:p>
            <w:pPr>
              <w:jc w:val="left"/>
              <w:rPr>
                <w:rFonts w:hint="eastAsia" w:ascii="仿宋" w:hAnsi="仿宋" w:eastAsia="仿宋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及以上</w:t>
            </w:r>
          </w:p>
        </w:tc>
        <w:tc>
          <w:tcPr>
            <w:tcW w:w="1246" w:type="pct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如硕士专业为项目管理硕士（A120104）、工程管理硕士（A120102）、建筑学硕士（A081305）、土木工程硕士（A084401）、电气工程硕士（A084301），则本科专业不限；</w:t>
            </w:r>
          </w:p>
          <w:p>
            <w:pPr>
              <w:jc w:val="left"/>
              <w:rPr>
                <w:rFonts w:hint="default" w:ascii="仿宋" w:hAnsi="仿宋" w:eastAsia="仿宋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2.如本科专业为项目管理（B120103）、工程管理（B120103）、建筑学（B081001）、土木工程（B081101）、电气工程及其自动化（B080601），则硕士专业需相关。</w:t>
            </w:r>
          </w:p>
        </w:tc>
        <w:tc>
          <w:tcPr>
            <w:tcW w:w="1748" w:type="pct"/>
            <w:vAlign w:val="center"/>
          </w:tcPr>
          <w:p>
            <w:pPr>
              <w:jc w:val="left"/>
              <w:rPr>
                <w:rFonts w:hint="default" w:ascii="仿宋" w:hAnsi="仿宋" w:eastAsia="仿宋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1.年龄在35周岁（含）以下。</w:t>
            </w:r>
          </w:p>
          <w:p>
            <w:pPr>
              <w:jc w:val="left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2.政治立场坚定，有良好的师德师风，为人正直，乐于奉献。</w:t>
            </w:r>
          </w:p>
          <w:p>
            <w:pPr>
              <w:jc w:val="lef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3.工作态度踏实认真，严谨高效，有较强的事业心、责任心，沟通能力、协调能力和团队合作精神。</w:t>
            </w:r>
          </w:p>
          <w:p>
            <w:pPr>
              <w:jc w:val="left"/>
              <w:rPr>
                <w:rFonts w:hint="eastAsia" w:ascii="仿宋" w:hAnsi="仿宋" w:eastAsia="仿宋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4.具有相关执业资格证书者优先。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  <w:jc w:val="center"/>
        </w:trPr>
        <w:tc>
          <w:tcPr>
            <w:tcW w:w="376" w:type="pct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资产与实验室管理处</w:t>
            </w: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ZCC2401</w:t>
            </w:r>
          </w:p>
        </w:tc>
        <w:tc>
          <w:tcPr>
            <w:tcW w:w="319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专业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技术</w:t>
            </w:r>
          </w:p>
        </w:tc>
        <w:tc>
          <w:tcPr>
            <w:tcW w:w="283" w:type="pc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328" w:type="pc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研究生</w:t>
            </w:r>
          </w:p>
        </w:tc>
        <w:tc>
          <w:tcPr>
            <w:tcW w:w="345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硕士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及以上</w:t>
            </w:r>
          </w:p>
        </w:tc>
        <w:tc>
          <w:tcPr>
            <w:tcW w:w="1246" w:type="pct"/>
            <w:vAlign w:val="center"/>
          </w:tcPr>
          <w:p>
            <w:pPr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信息与通信工程（A0810）、</w:t>
            </w:r>
          </w:p>
          <w:p>
            <w:pPr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控制科学与工程（A0811）、</w:t>
            </w:r>
          </w:p>
          <w:p>
            <w:pPr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计算机科学与技术（A0812）、</w:t>
            </w:r>
          </w:p>
          <w:p>
            <w:pPr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软件工程（A0835）、</w:t>
            </w:r>
          </w:p>
          <w:p>
            <w:pPr>
              <w:jc w:val="left"/>
              <w:rPr>
                <w:rFonts w:hint="eastAsia" w:ascii="仿宋" w:hAnsi="仿宋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电子信息（A0840）</w:t>
            </w:r>
          </w:p>
        </w:tc>
        <w:tc>
          <w:tcPr>
            <w:tcW w:w="1748" w:type="pct"/>
            <w:vAlign w:val="center"/>
          </w:tcPr>
          <w:p>
            <w:pPr>
              <w:jc w:val="left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1.年龄在35周岁（含）以下。</w:t>
            </w:r>
          </w:p>
          <w:p>
            <w:pPr>
              <w:jc w:val="left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2.政治立场坚定，有良好的师德师风，为人正直，乐于奉献。</w:t>
            </w:r>
          </w:p>
          <w:p>
            <w:pPr>
              <w:jc w:val="left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3.工作态度踏实认真，严谨高效，有较强的事业心、责任心，沟通能力、协调能力和团队合作精神。</w:t>
            </w:r>
          </w:p>
          <w:p>
            <w:pPr>
              <w:jc w:val="left"/>
              <w:rPr>
                <w:rFonts w:hint="eastAsia" w:ascii="仿宋" w:hAnsi="仿宋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4.有较强的组织管理、文字写作能力。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3" w:hRule="atLeast"/>
          <w:jc w:val="center"/>
        </w:trPr>
        <w:tc>
          <w:tcPr>
            <w:tcW w:w="376" w:type="pc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教务处（教育技术中心）</w:t>
            </w: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JWC2401</w:t>
            </w:r>
          </w:p>
        </w:tc>
        <w:tc>
          <w:tcPr>
            <w:tcW w:w="319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专业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技术</w:t>
            </w:r>
          </w:p>
        </w:tc>
        <w:tc>
          <w:tcPr>
            <w:tcW w:w="283" w:type="pc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328" w:type="pc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研究生</w:t>
            </w:r>
          </w:p>
        </w:tc>
        <w:tc>
          <w:tcPr>
            <w:tcW w:w="345" w:type="pc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硕士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及以上</w:t>
            </w:r>
          </w:p>
        </w:tc>
        <w:tc>
          <w:tcPr>
            <w:tcW w:w="1246" w:type="pct"/>
            <w:vAlign w:val="center"/>
          </w:tcPr>
          <w:p>
            <w:pPr>
              <w:jc w:val="lef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教育技术学（A040110）、</w:t>
            </w:r>
          </w:p>
          <w:p>
            <w:pPr>
              <w:jc w:val="lef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现代教育技术硕士（A040114）、</w:t>
            </w:r>
          </w:p>
          <w:p>
            <w:pPr>
              <w:jc w:val="lef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val="en-US" w:eastAsia="zh-CN"/>
              </w:rPr>
              <w:t>人工智能硕士</w:t>
            </w:r>
            <w:r>
              <w:rPr>
                <w:rFonts w:hint="eastAsia" w:ascii="仿宋" w:hAnsi="仿宋" w:eastAsia="仿宋"/>
                <w:lang w:val="en-US" w:eastAsia="zh-CN"/>
              </w:rPr>
              <w:t>（A084010）、</w:t>
            </w:r>
          </w:p>
          <w:p>
            <w:pPr>
              <w:jc w:val="left"/>
              <w:rPr>
                <w:rFonts w:hint="eastAsia" w:ascii="仿宋" w:hAnsi="仿宋" w:eastAsia="仿宋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计算机应用技术（A081203）（本科专业为数字媒体技术B080906）</w:t>
            </w:r>
          </w:p>
        </w:tc>
        <w:tc>
          <w:tcPr>
            <w:tcW w:w="1748" w:type="pct"/>
            <w:vAlign w:val="center"/>
          </w:tcPr>
          <w:p>
            <w:pPr>
              <w:tabs>
                <w:tab w:val="left" w:pos="312"/>
              </w:tabs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1.年龄在35周岁（含）以下。</w:t>
            </w:r>
          </w:p>
          <w:p>
            <w:pPr>
              <w:tabs>
                <w:tab w:val="left" w:pos="312"/>
              </w:tabs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2.政治立场坚定，有良好的师德师风，为人正直，乐于奉献。</w:t>
            </w:r>
          </w:p>
          <w:p>
            <w:pPr>
              <w:tabs>
                <w:tab w:val="left" w:pos="312"/>
              </w:tabs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3.工作态度踏实认真，严谨高效，有较强的事业心、责任心，沟通能力、协调能力和团队合作精神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。</w:t>
            </w:r>
          </w:p>
          <w:p>
            <w:pPr>
              <w:tabs>
                <w:tab w:val="left" w:pos="312"/>
              </w:tabs>
              <w:rPr>
                <w:rFonts w:hint="eastAsia" w:ascii="仿宋" w:hAnsi="仿宋" w:eastAsia="仿宋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4.具有较好的专业技能和实践经验，完成过专业相关的优秀作品案例。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  <w:jc w:val="center"/>
        </w:trPr>
        <w:tc>
          <w:tcPr>
            <w:tcW w:w="376" w:type="pc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教务处</w:t>
            </w: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JWC2402</w:t>
            </w:r>
          </w:p>
        </w:tc>
        <w:tc>
          <w:tcPr>
            <w:tcW w:w="319" w:type="pc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管理</w:t>
            </w:r>
          </w:p>
        </w:tc>
        <w:tc>
          <w:tcPr>
            <w:tcW w:w="283" w:type="pc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328" w:type="pct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研究生</w:t>
            </w:r>
          </w:p>
        </w:tc>
        <w:tc>
          <w:tcPr>
            <w:tcW w:w="345" w:type="pc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硕士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及以上</w:t>
            </w:r>
          </w:p>
        </w:tc>
        <w:tc>
          <w:tcPr>
            <w:tcW w:w="1246" w:type="pct"/>
            <w:vAlign w:val="center"/>
          </w:tcPr>
          <w:p>
            <w:pPr>
              <w:jc w:val="lef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val="en-US" w:eastAsia="zh-CN"/>
              </w:rPr>
              <w:t>教育学原理</w:t>
            </w:r>
            <w:r>
              <w:rPr>
                <w:rFonts w:hint="eastAsia" w:ascii="仿宋" w:hAnsi="仿宋" w:eastAsia="仿宋"/>
                <w:lang w:val="en-US" w:eastAsia="zh-CN"/>
              </w:rPr>
              <w:t>（A040101）、</w:t>
            </w:r>
          </w:p>
          <w:p>
            <w:pPr>
              <w:jc w:val="lef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课程与教学论（A040102）、</w:t>
            </w:r>
          </w:p>
          <w:p>
            <w:pPr>
              <w:jc w:val="lef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教育管理硕士（A040112）</w:t>
            </w:r>
          </w:p>
          <w:p>
            <w:pPr>
              <w:jc w:val="left"/>
              <w:rPr>
                <w:rFonts w:hint="eastAsia" w:ascii="仿宋" w:hAnsi="仿宋" w:eastAsia="仿宋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48" w:type="pct"/>
            <w:vAlign w:val="center"/>
          </w:tcPr>
          <w:p>
            <w:pPr>
              <w:tabs>
                <w:tab w:val="left" w:pos="312"/>
              </w:tabs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1.年龄在35周岁（含）以下。</w:t>
            </w:r>
          </w:p>
          <w:p>
            <w:pPr>
              <w:tabs>
                <w:tab w:val="left" w:pos="312"/>
              </w:tabs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2.政治立场坚定，有良好的师德师风，为人正直，乐于奉献。</w:t>
            </w:r>
          </w:p>
          <w:p>
            <w:pPr>
              <w:tabs>
                <w:tab w:val="left" w:pos="312"/>
              </w:tabs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3.工作态度踏实认真，严谨高效，有较强的事业心、责任心，沟通能力、协调能力和团队合作精神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。</w:t>
            </w:r>
          </w:p>
          <w:p>
            <w:pPr>
              <w:tabs>
                <w:tab w:val="left" w:pos="312"/>
              </w:tabs>
              <w:rPr>
                <w:rFonts w:hint="eastAsia" w:ascii="仿宋" w:hAnsi="仿宋" w:eastAsia="仿宋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4.具有良好的文字功底和教学研究经验，主持或参与过高等教育相关教改项目研究工作者优先。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8" w:hRule="atLeast"/>
          <w:jc w:val="center"/>
        </w:trPr>
        <w:tc>
          <w:tcPr>
            <w:tcW w:w="376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发展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规划处</w:t>
            </w: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GHC2401</w:t>
            </w:r>
          </w:p>
        </w:tc>
        <w:tc>
          <w:tcPr>
            <w:tcW w:w="319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管理</w:t>
            </w:r>
          </w:p>
        </w:tc>
        <w:tc>
          <w:tcPr>
            <w:tcW w:w="283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</w:t>
            </w:r>
          </w:p>
        </w:tc>
        <w:tc>
          <w:tcPr>
            <w:tcW w:w="328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研究生</w:t>
            </w:r>
          </w:p>
        </w:tc>
        <w:tc>
          <w:tcPr>
            <w:tcW w:w="345" w:type="pc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硕士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及以上</w:t>
            </w:r>
          </w:p>
        </w:tc>
        <w:tc>
          <w:tcPr>
            <w:tcW w:w="1246" w:type="pct"/>
            <w:vAlign w:val="center"/>
          </w:tcPr>
          <w:p>
            <w:pPr>
              <w:jc w:val="left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</w:rPr>
              <w:t>教育学</w:t>
            </w:r>
            <w:r>
              <w:rPr>
                <w:rFonts w:hint="eastAsia" w:ascii="仿宋" w:hAnsi="仿宋" w:eastAsia="仿宋"/>
                <w:lang w:eastAsia="zh-CN"/>
              </w:rPr>
              <w:t>（</w:t>
            </w:r>
            <w:r>
              <w:rPr>
                <w:rFonts w:hint="eastAsia" w:ascii="仿宋" w:hAnsi="仿宋" w:eastAsia="仿宋"/>
                <w:lang w:val="en-US" w:eastAsia="zh-CN"/>
              </w:rPr>
              <w:t>A04</w:t>
            </w:r>
            <w:r>
              <w:rPr>
                <w:rFonts w:hint="eastAsia" w:ascii="仿宋" w:hAnsi="仿宋" w:eastAsia="仿宋"/>
                <w:lang w:eastAsia="zh-CN"/>
              </w:rPr>
              <w:t>）、</w:t>
            </w:r>
          </w:p>
          <w:p>
            <w:pPr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工学</w:t>
            </w:r>
            <w:r>
              <w:rPr>
                <w:rFonts w:hint="eastAsia" w:ascii="仿宋" w:hAnsi="仿宋" w:eastAsia="仿宋"/>
                <w:lang w:eastAsia="zh-CN"/>
              </w:rPr>
              <w:t>（</w:t>
            </w:r>
            <w:r>
              <w:rPr>
                <w:rFonts w:hint="eastAsia" w:ascii="仿宋" w:hAnsi="仿宋" w:eastAsia="仿宋"/>
                <w:lang w:val="en-US" w:eastAsia="zh-CN"/>
              </w:rPr>
              <w:t>A08</w:t>
            </w:r>
            <w:r>
              <w:rPr>
                <w:rFonts w:hint="eastAsia" w:ascii="仿宋" w:hAnsi="仿宋" w:eastAsia="仿宋"/>
                <w:lang w:eastAsia="zh-CN"/>
              </w:rPr>
              <w:t>）</w:t>
            </w:r>
            <w:r>
              <w:rPr>
                <w:rFonts w:hint="eastAsia" w:ascii="仿宋" w:hAnsi="仿宋" w:eastAsia="仿宋"/>
              </w:rPr>
              <w:t>、</w:t>
            </w:r>
          </w:p>
          <w:p>
            <w:pPr>
              <w:jc w:val="left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</w:rPr>
              <w:t>管理学</w:t>
            </w:r>
            <w:r>
              <w:rPr>
                <w:rFonts w:hint="eastAsia" w:ascii="仿宋" w:hAnsi="仿宋" w:eastAsia="仿宋"/>
                <w:lang w:eastAsia="zh-CN"/>
              </w:rPr>
              <w:t>（</w:t>
            </w:r>
            <w:r>
              <w:rPr>
                <w:rFonts w:hint="eastAsia" w:ascii="仿宋" w:hAnsi="仿宋" w:eastAsia="仿宋"/>
                <w:lang w:val="en-US" w:eastAsia="zh-CN"/>
              </w:rPr>
              <w:t>A12</w:t>
            </w:r>
            <w:r>
              <w:rPr>
                <w:rFonts w:hint="eastAsia" w:ascii="仿宋" w:hAnsi="仿宋" w:eastAsia="仿宋"/>
                <w:lang w:eastAsia="zh-CN"/>
              </w:rPr>
              <w:t>）</w:t>
            </w:r>
          </w:p>
          <w:p>
            <w:pPr>
              <w:jc w:val="lef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计算机</w:t>
            </w:r>
            <w:r>
              <w:rPr>
                <w:rFonts w:hint="eastAsia" w:ascii="仿宋" w:hAnsi="仿宋" w:eastAsia="仿宋"/>
                <w:lang w:eastAsia="zh-CN"/>
              </w:rPr>
              <w:t>科学与技术（</w:t>
            </w:r>
            <w:r>
              <w:rPr>
                <w:rFonts w:hint="eastAsia" w:ascii="仿宋" w:hAnsi="仿宋" w:eastAsia="仿宋"/>
                <w:lang w:val="en-US" w:eastAsia="zh-CN"/>
              </w:rPr>
              <w:t>A0812</w:t>
            </w:r>
            <w:r>
              <w:rPr>
                <w:rFonts w:hint="eastAsia" w:ascii="仿宋" w:hAnsi="仿宋" w:eastAsia="仿宋"/>
                <w:lang w:eastAsia="zh-CN"/>
              </w:rPr>
              <w:t>）</w:t>
            </w:r>
          </w:p>
        </w:tc>
        <w:tc>
          <w:tcPr>
            <w:tcW w:w="1748" w:type="pct"/>
            <w:vAlign w:val="center"/>
          </w:tcPr>
          <w:p>
            <w:pPr>
              <w:tabs>
                <w:tab w:val="left" w:pos="312"/>
              </w:tabs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1.年龄在3</w:t>
            </w:r>
            <w:r>
              <w:rPr>
                <w:rFonts w:ascii="仿宋" w:hAnsi="仿宋" w:eastAsia="仿宋"/>
                <w:bCs/>
                <w:szCs w:val="21"/>
              </w:rPr>
              <w:t>5</w:t>
            </w:r>
            <w:r>
              <w:rPr>
                <w:rFonts w:hint="eastAsia" w:ascii="仿宋" w:hAnsi="仿宋" w:eastAsia="仿宋"/>
                <w:bCs/>
                <w:szCs w:val="21"/>
              </w:rPr>
              <w:t>周岁（含）以下。</w:t>
            </w:r>
          </w:p>
          <w:p>
            <w:pPr>
              <w:tabs>
                <w:tab w:val="left" w:pos="312"/>
              </w:tabs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2.政治立场坚定，有良好的师德师风，为人正直，乐于奉献。</w:t>
            </w:r>
          </w:p>
          <w:p>
            <w:pPr>
              <w:tabs>
                <w:tab w:val="left" w:pos="312"/>
              </w:tabs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3.热爱高等教育事业，工作态度踏实认真，服从工作安排，严谨高效，有较强的事业心、责任心和团队合作精神。</w:t>
            </w:r>
          </w:p>
          <w:p>
            <w:pPr>
              <w:tabs>
                <w:tab w:val="left" w:pos="312"/>
              </w:tabs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4</w:t>
            </w:r>
            <w:r>
              <w:rPr>
                <w:rFonts w:ascii="仿宋" w:hAnsi="仿宋" w:eastAsia="仿宋"/>
                <w:bCs/>
                <w:szCs w:val="21"/>
              </w:rPr>
              <w:t>.</w:t>
            </w:r>
            <w:r>
              <w:rPr>
                <w:rFonts w:hint="eastAsia" w:ascii="仿宋" w:hAnsi="仿宋" w:eastAsia="仿宋"/>
                <w:bCs/>
                <w:szCs w:val="21"/>
              </w:rPr>
              <w:t>熟悉教育发展规划研究、编制与管理，具有较高的政策理论水平和调查研究能力，具有良好的文字综合能力、语言表达能力、教育教学研究能力、沟通协调能力以及信息化应用能力；熟悉高等教育与职业教育发展规律，关注国家教育相关战略及政策，了解国内外教育发展现状、趋势与模式，具有履行职责所需的理论素养和业务能力。</w:t>
            </w:r>
          </w:p>
          <w:p>
            <w:pPr>
              <w:tabs>
                <w:tab w:val="left" w:pos="312"/>
              </w:tabs>
              <w:rPr>
                <w:rFonts w:hint="default" w:ascii="仿宋" w:hAnsi="仿宋" w:eastAsia="仿宋"/>
                <w:b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Cs w:val="21"/>
                <w:lang w:val="en-US" w:eastAsia="zh-CN"/>
              </w:rPr>
              <w:t>5.具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有博士学历学位者优先。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  <w:jc w:val="center"/>
        </w:trPr>
        <w:tc>
          <w:tcPr>
            <w:tcW w:w="376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人事处</w:t>
            </w: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RSC2401</w:t>
            </w:r>
          </w:p>
        </w:tc>
        <w:tc>
          <w:tcPr>
            <w:tcW w:w="319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管理</w:t>
            </w:r>
          </w:p>
        </w:tc>
        <w:tc>
          <w:tcPr>
            <w:tcW w:w="283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328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研究生</w:t>
            </w:r>
          </w:p>
        </w:tc>
        <w:tc>
          <w:tcPr>
            <w:tcW w:w="345" w:type="pc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硕士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及以上</w:t>
            </w:r>
          </w:p>
        </w:tc>
        <w:tc>
          <w:tcPr>
            <w:tcW w:w="1246" w:type="pct"/>
            <w:vAlign w:val="center"/>
          </w:tcPr>
          <w:p>
            <w:pPr>
              <w:jc w:val="lef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企业管理（A120202）（仅限人力资源管理方向）、</w:t>
            </w:r>
          </w:p>
          <w:p>
            <w:pPr>
              <w:jc w:val="lef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会计学（A120201）、</w:t>
            </w:r>
          </w:p>
          <w:p>
            <w:pPr>
              <w:jc w:val="lef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会计硕士(A120206)、</w:t>
            </w:r>
          </w:p>
          <w:p>
            <w:pPr>
              <w:jc w:val="lef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统计学（A020208）、</w:t>
            </w:r>
          </w:p>
          <w:p>
            <w:pPr>
              <w:jc w:val="lef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精算学（A020211）、</w:t>
            </w:r>
          </w:p>
          <w:p>
            <w:pPr>
              <w:jc w:val="lef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应用统计硕士（A020213）</w:t>
            </w:r>
          </w:p>
        </w:tc>
        <w:tc>
          <w:tcPr>
            <w:tcW w:w="1748" w:type="pct"/>
            <w:vAlign w:val="center"/>
          </w:tcPr>
          <w:p>
            <w:pPr>
              <w:tabs>
                <w:tab w:val="left" w:pos="312"/>
              </w:tabs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1.年龄在35周岁（含）以下。</w:t>
            </w:r>
          </w:p>
          <w:p>
            <w:pPr>
              <w:tabs>
                <w:tab w:val="left" w:pos="312"/>
              </w:tabs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2.政治立场坚定，有良好的师德师风，为人正直，乐于奉献。</w:t>
            </w:r>
          </w:p>
          <w:p>
            <w:pPr>
              <w:tabs>
                <w:tab w:val="left" w:pos="312"/>
              </w:tabs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3.工作态度踏实认真，严谨高效，有较强的事业心、责任心，沟通能力、协调能力和团队合作精神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。</w:t>
            </w:r>
          </w:p>
          <w:p>
            <w:pPr>
              <w:tabs>
                <w:tab w:val="left" w:pos="312"/>
              </w:tabs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4.具有较强的公文写作和信息化管理能力。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7" w:hRule="atLeast"/>
          <w:jc w:val="center"/>
        </w:trPr>
        <w:tc>
          <w:tcPr>
            <w:tcW w:w="376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科研处</w:t>
            </w:r>
          </w:p>
        </w:tc>
        <w:tc>
          <w:tcPr>
            <w:tcW w:w="353" w:type="pct"/>
            <w:vAlign w:val="center"/>
          </w:tcPr>
          <w:p>
            <w:pPr>
              <w:jc w:val="both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KYC2401</w:t>
            </w:r>
          </w:p>
        </w:tc>
        <w:tc>
          <w:tcPr>
            <w:tcW w:w="319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管理</w:t>
            </w:r>
          </w:p>
        </w:tc>
        <w:tc>
          <w:tcPr>
            <w:tcW w:w="283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328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研究生</w:t>
            </w:r>
          </w:p>
        </w:tc>
        <w:tc>
          <w:tcPr>
            <w:tcW w:w="345" w:type="pc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硕士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及以上</w:t>
            </w:r>
          </w:p>
        </w:tc>
        <w:tc>
          <w:tcPr>
            <w:tcW w:w="1246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计算机科学与技术</w:t>
            </w:r>
            <w:r>
              <w:rPr>
                <w:rFonts w:hint="eastAsia" w:ascii="仿宋" w:hAnsi="仿宋" w:eastAsia="仿宋"/>
                <w:lang w:eastAsia="zh-CN"/>
              </w:rPr>
              <w:t>（</w:t>
            </w:r>
            <w:r>
              <w:rPr>
                <w:rFonts w:hint="eastAsia" w:ascii="仿宋" w:hAnsi="仿宋" w:eastAsia="仿宋"/>
                <w:lang w:val="en-US" w:eastAsia="zh-CN"/>
              </w:rPr>
              <w:t>A0812</w:t>
            </w:r>
            <w:r>
              <w:rPr>
                <w:rFonts w:hint="eastAsia" w:ascii="仿宋" w:hAnsi="仿宋" w:eastAsia="仿宋"/>
                <w:lang w:eastAsia="zh-CN"/>
              </w:rPr>
              <w:t>）</w:t>
            </w:r>
          </w:p>
        </w:tc>
        <w:tc>
          <w:tcPr>
            <w:tcW w:w="1748" w:type="pct"/>
            <w:vAlign w:val="center"/>
          </w:tcPr>
          <w:p>
            <w:pPr>
              <w:tabs>
                <w:tab w:val="left" w:pos="312"/>
              </w:tabs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1.</w:t>
            </w:r>
            <w:r>
              <w:rPr>
                <w:rFonts w:hint="eastAsia" w:ascii="仿宋" w:hAnsi="仿宋" w:eastAsia="仿宋"/>
                <w:bCs/>
                <w:szCs w:val="21"/>
                <w:shd w:val="clear"/>
              </w:rPr>
              <w:t>年龄在35周岁（含）以下。</w:t>
            </w:r>
          </w:p>
          <w:p>
            <w:pPr>
              <w:tabs>
                <w:tab w:val="left" w:pos="312"/>
              </w:tabs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2.政治立场坚定，有良好的师德师风，为人正直，乐于奉献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，</w:t>
            </w:r>
            <w:r>
              <w:rPr>
                <w:rFonts w:hint="eastAsia" w:ascii="仿宋" w:hAnsi="仿宋" w:eastAsia="仿宋"/>
                <w:bCs/>
                <w:szCs w:val="21"/>
              </w:rPr>
              <w:t>责任心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强</w:t>
            </w:r>
            <w:r>
              <w:rPr>
                <w:rFonts w:hint="eastAsia" w:ascii="仿宋" w:hAnsi="仿宋" w:eastAsia="仿宋"/>
                <w:bCs/>
                <w:szCs w:val="21"/>
              </w:rPr>
              <w:t>。</w:t>
            </w:r>
          </w:p>
          <w:p>
            <w:pPr>
              <w:tabs>
                <w:tab w:val="left" w:pos="312"/>
              </w:tabs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3.工作态度踏实认真，严谨高效，有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较强的服务意识和</w:t>
            </w:r>
            <w:r>
              <w:rPr>
                <w:rFonts w:hint="eastAsia" w:ascii="仿宋" w:hAnsi="仿宋" w:eastAsia="仿宋"/>
                <w:bCs/>
                <w:szCs w:val="21"/>
              </w:rPr>
              <w:t>团队合作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意识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。</w:t>
            </w:r>
            <w:r>
              <w:rPr>
                <w:rFonts w:hint="eastAsia" w:ascii="仿宋" w:hAnsi="仿宋" w:eastAsia="仿宋"/>
                <w:bCs/>
                <w:szCs w:val="21"/>
              </w:rPr>
              <w:t>热爱教育事业，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具有较强的</w:t>
            </w:r>
            <w:r>
              <w:rPr>
                <w:rFonts w:hint="eastAsia" w:ascii="仿宋" w:hAnsi="仿宋" w:eastAsia="仿宋"/>
                <w:bCs/>
                <w:szCs w:val="21"/>
              </w:rPr>
              <w:t>沟通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协调</w:t>
            </w:r>
            <w:r>
              <w:rPr>
                <w:rFonts w:hint="eastAsia" w:ascii="仿宋" w:hAnsi="仿宋" w:eastAsia="仿宋"/>
                <w:bCs/>
                <w:szCs w:val="21"/>
              </w:rPr>
              <w:t>能力、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组织管理能力</w:t>
            </w:r>
            <w:r>
              <w:rPr>
                <w:rFonts w:hint="eastAsia" w:ascii="仿宋" w:hAnsi="仿宋" w:eastAsia="仿宋"/>
                <w:bCs/>
                <w:szCs w:val="21"/>
              </w:rPr>
              <w:t>和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文字写作能力，</w:t>
            </w:r>
            <w:r>
              <w:rPr>
                <w:rFonts w:hint="eastAsia" w:ascii="仿宋" w:hAnsi="仿宋" w:eastAsia="仿宋"/>
                <w:bCs/>
                <w:szCs w:val="21"/>
              </w:rPr>
              <w:t>能胜任岗位的工作要求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。</w:t>
            </w:r>
          </w:p>
          <w:p>
            <w:pPr>
              <w:tabs>
                <w:tab w:val="left" w:pos="312"/>
              </w:tabs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/>
                <w:bCs/>
                <w:szCs w:val="21"/>
              </w:rPr>
              <w:t>在政府部门、高校或科研院所等从事过相关工作者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Cs/>
                <w:szCs w:val="21"/>
              </w:rPr>
              <w:t>以及中共党员、学生干部或校级三好学生等在校表现突出者优先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。</w:t>
            </w:r>
          </w:p>
          <w:p>
            <w:pPr>
              <w:tabs>
                <w:tab w:val="left" w:pos="312"/>
              </w:tabs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5.</w:t>
            </w:r>
            <w:r>
              <w:rPr>
                <w:rFonts w:hint="eastAsia" w:ascii="仿宋" w:hAnsi="仿宋" w:eastAsia="仿宋"/>
                <w:b w:val="0"/>
                <w:bCs/>
                <w:szCs w:val="21"/>
                <w:lang w:val="en-US" w:eastAsia="zh-CN"/>
              </w:rPr>
              <w:t>具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有博士学历学位者优先。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  <w:jc w:val="center"/>
        </w:trPr>
        <w:tc>
          <w:tcPr>
            <w:tcW w:w="376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安全</w:t>
            </w:r>
          </w:p>
          <w:p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保卫处</w:t>
            </w: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ABC2401</w:t>
            </w:r>
          </w:p>
        </w:tc>
        <w:tc>
          <w:tcPr>
            <w:tcW w:w="319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管理</w:t>
            </w:r>
          </w:p>
        </w:tc>
        <w:tc>
          <w:tcPr>
            <w:tcW w:w="283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</w:t>
            </w:r>
          </w:p>
        </w:tc>
        <w:tc>
          <w:tcPr>
            <w:tcW w:w="328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研究生</w:t>
            </w:r>
          </w:p>
        </w:tc>
        <w:tc>
          <w:tcPr>
            <w:tcW w:w="345" w:type="pc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硕士</w:t>
            </w:r>
          </w:p>
          <w:p>
            <w:pPr>
              <w:jc w:val="center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及以上</w:t>
            </w:r>
          </w:p>
        </w:tc>
        <w:tc>
          <w:tcPr>
            <w:tcW w:w="1246" w:type="pct"/>
            <w:vAlign w:val="center"/>
          </w:tcPr>
          <w:p>
            <w:pPr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信息与通信工程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（A0810）</w:t>
            </w:r>
            <w:r>
              <w:rPr>
                <w:rFonts w:hint="eastAsia" w:ascii="仿宋" w:hAnsi="仿宋" w:eastAsia="仿宋"/>
              </w:rPr>
              <w:t>、</w:t>
            </w:r>
          </w:p>
          <w:p>
            <w:pPr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控制科学与工程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（A0811）</w:t>
            </w:r>
            <w:r>
              <w:rPr>
                <w:rFonts w:hint="eastAsia" w:ascii="仿宋" w:hAnsi="仿宋" w:eastAsia="仿宋"/>
              </w:rPr>
              <w:t>、</w:t>
            </w:r>
          </w:p>
          <w:p>
            <w:pPr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计算机科学与技术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（A0812）</w:t>
            </w:r>
            <w:r>
              <w:rPr>
                <w:rFonts w:hint="eastAsia" w:ascii="仿宋" w:hAnsi="仿宋" w:eastAsia="仿宋"/>
              </w:rPr>
              <w:t>、</w:t>
            </w:r>
          </w:p>
          <w:p>
            <w:pPr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软件工程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（A0835）</w:t>
            </w:r>
            <w:r>
              <w:rPr>
                <w:rFonts w:hint="eastAsia" w:ascii="仿宋" w:hAnsi="仿宋" w:eastAsia="仿宋"/>
              </w:rPr>
              <w:t>、</w:t>
            </w:r>
          </w:p>
          <w:p>
            <w:pPr>
              <w:jc w:val="lef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电子信息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（A0840）</w:t>
            </w:r>
          </w:p>
        </w:tc>
        <w:tc>
          <w:tcPr>
            <w:tcW w:w="1748" w:type="pct"/>
            <w:vAlign w:val="center"/>
          </w:tcPr>
          <w:p>
            <w:pPr>
              <w:tabs>
                <w:tab w:val="left" w:pos="312"/>
              </w:tabs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1.年龄在35周岁（含）以下。</w:t>
            </w:r>
          </w:p>
          <w:p>
            <w:pPr>
              <w:tabs>
                <w:tab w:val="left" w:pos="312"/>
              </w:tabs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2.政治立场坚定，有良好的师德师风，为人正直，乐于奉献。</w:t>
            </w:r>
          </w:p>
          <w:p>
            <w:pPr>
              <w:tabs>
                <w:tab w:val="left" w:pos="312"/>
              </w:tabs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3.工作态度踏实认真，严谨高效，有较强的事业心、责任心，沟通能力、协调能力和团队合作精神。</w:t>
            </w:r>
          </w:p>
          <w:p>
            <w:pPr>
              <w:tabs>
                <w:tab w:val="left" w:pos="312"/>
              </w:tabs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4.无不良嗜好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，需</w:t>
            </w:r>
            <w:r>
              <w:rPr>
                <w:rFonts w:hint="eastAsia" w:ascii="仿宋" w:hAnsi="仿宋" w:eastAsia="仿宋"/>
                <w:bCs/>
                <w:szCs w:val="21"/>
              </w:rPr>
              <w:t>值夜班。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  <w:jc w:val="center"/>
        </w:trPr>
        <w:tc>
          <w:tcPr>
            <w:tcW w:w="376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后勤处</w:t>
            </w:r>
          </w:p>
        </w:tc>
        <w:tc>
          <w:tcPr>
            <w:tcW w:w="353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HQC2401</w:t>
            </w:r>
          </w:p>
        </w:tc>
        <w:tc>
          <w:tcPr>
            <w:tcW w:w="319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管理</w:t>
            </w:r>
          </w:p>
        </w:tc>
        <w:tc>
          <w:tcPr>
            <w:tcW w:w="283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328" w:type="pc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研究生</w:t>
            </w:r>
          </w:p>
        </w:tc>
        <w:tc>
          <w:tcPr>
            <w:tcW w:w="345" w:type="pc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硕士</w:t>
            </w:r>
          </w:p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及以上</w:t>
            </w:r>
          </w:p>
        </w:tc>
        <w:tc>
          <w:tcPr>
            <w:tcW w:w="1246" w:type="pct"/>
            <w:vAlign w:val="center"/>
          </w:tcPr>
          <w:p>
            <w:pPr>
              <w:jc w:val="lef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default" w:ascii="仿宋" w:hAnsi="仿宋" w:eastAsia="仿宋"/>
                <w:lang w:val="en-US" w:eastAsia="zh-CN"/>
              </w:rPr>
              <w:t>城市规划与设计(风景园林规划与设计)</w:t>
            </w:r>
            <w:r>
              <w:rPr>
                <w:rFonts w:hint="eastAsia" w:ascii="仿宋" w:hAnsi="仿宋" w:eastAsia="仿宋"/>
                <w:lang w:val="en-US" w:eastAsia="zh-CN"/>
              </w:rPr>
              <w:t>（A081303）、</w:t>
            </w:r>
          </w:p>
          <w:p>
            <w:pPr>
              <w:jc w:val="left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设计学（A1305）（本科专业为环境设计B130503）</w:t>
            </w:r>
          </w:p>
        </w:tc>
        <w:tc>
          <w:tcPr>
            <w:tcW w:w="1748" w:type="pct"/>
            <w:vAlign w:val="center"/>
          </w:tcPr>
          <w:p>
            <w:pPr>
              <w:tabs>
                <w:tab w:val="left" w:pos="312"/>
              </w:tabs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1.年龄在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35</w:t>
            </w:r>
            <w:r>
              <w:rPr>
                <w:rFonts w:hint="eastAsia" w:ascii="仿宋" w:hAnsi="仿宋" w:eastAsia="仿宋"/>
                <w:bCs/>
                <w:szCs w:val="21"/>
              </w:rPr>
              <w:t>周岁（含）以下。</w:t>
            </w:r>
          </w:p>
          <w:p>
            <w:pPr>
              <w:tabs>
                <w:tab w:val="left" w:pos="312"/>
              </w:tabs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2.政治立场坚定，有良好的师德师风，为人正直，乐于奉献。</w:t>
            </w:r>
            <w:bookmarkStart w:id="0" w:name="_GoBack"/>
            <w:bookmarkEnd w:id="0"/>
          </w:p>
          <w:p>
            <w:pPr>
              <w:tabs>
                <w:tab w:val="left" w:pos="312"/>
              </w:tabs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3.工作态度踏实认真，严谨高效，有较强的事业心、责任心，沟通能力、协调能力和团队合作精神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。</w:t>
            </w:r>
          </w:p>
          <w:p>
            <w:pPr>
              <w:tabs>
                <w:tab w:val="left" w:pos="312"/>
              </w:tabs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4.从事学校园林绿美工作。</w:t>
            </w:r>
          </w:p>
        </w:tc>
      </w:tr>
    </w:tbl>
    <w:p>
      <w:pPr>
        <w:rPr>
          <w:rFonts w:ascii="仿宋" w:hAnsi="仿宋" w:eastAsia="仿宋"/>
          <w:szCs w:val="21"/>
        </w:rPr>
      </w:pP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备注</w:t>
      </w:r>
      <w:r>
        <w:rPr>
          <w:rFonts w:ascii="仿宋" w:hAnsi="仿宋" w:eastAsia="仿宋"/>
          <w:szCs w:val="21"/>
        </w:rPr>
        <w:t>：</w:t>
      </w:r>
      <w:r>
        <w:rPr>
          <w:rFonts w:hint="eastAsia" w:ascii="仿宋" w:hAnsi="仿宋" w:eastAsia="仿宋"/>
          <w:szCs w:val="21"/>
        </w:rPr>
        <w:t>3</w:t>
      </w:r>
      <w:r>
        <w:rPr>
          <w:rFonts w:ascii="仿宋" w:hAnsi="仿宋" w:eastAsia="仿宋"/>
          <w:szCs w:val="21"/>
        </w:rPr>
        <w:t>5</w:t>
      </w:r>
      <w:r>
        <w:rPr>
          <w:rFonts w:hint="eastAsia" w:ascii="仿宋" w:hAnsi="仿宋" w:eastAsia="仿宋"/>
          <w:szCs w:val="21"/>
        </w:rPr>
        <w:t>周岁以下指1</w:t>
      </w:r>
      <w:r>
        <w:rPr>
          <w:rFonts w:ascii="仿宋" w:hAnsi="仿宋" w:eastAsia="仿宋"/>
          <w:szCs w:val="21"/>
        </w:rPr>
        <w:t>98</w:t>
      </w:r>
      <w:r>
        <w:rPr>
          <w:rFonts w:hint="eastAsia" w:ascii="仿宋" w:hAnsi="仿宋" w:eastAsia="仿宋"/>
          <w:szCs w:val="21"/>
          <w:lang w:val="en-US" w:eastAsia="zh-CN"/>
        </w:rPr>
        <w:t>9</w:t>
      </w:r>
      <w:r>
        <w:rPr>
          <w:rFonts w:hint="eastAsia" w:ascii="仿宋" w:hAnsi="仿宋" w:eastAsia="仿宋"/>
          <w:szCs w:val="21"/>
        </w:rPr>
        <w:t>年1月1日后出生。</w:t>
      </w:r>
    </w:p>
    <w:sectPr>
      <w:pgSz w:w="16838" w:h="11906" w:orient="landscape"/>
      <w:pgMar w:top="663" w:right="1440" w:bottom="6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DBE099-54E2-4BD0-8DDE-F15C946096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635A740C-C546-494C-97D0-5AF06998D2C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D05F848-05F8-4F1E-9B18-F1DB17EE6B7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78A3CA"/>
    <w:multiLevelType w:val="singleLevel"/>
    <w:tmpl w:val="1478A3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MGUzMWYzZmYyYzEwMjU3MDc4NzBmNWU3ZWQ0ZWEifQ=="/>
  </w:docVars>
  <w:rsids>
    <w:rsidRoot w:val="00EF1413"/>
    <w:rsid w:val="0000083F"/>
    <w:rsid w:val="000116D4"/>
    <w:rsid w:val="00015F87"/>
    <w:rsid w:val="00036FB8"/>
    <w:rsid w:val="00094DA7"/>
    <w:rsid w:val="000C3A27"/>
    <w:rsid w:val="000F4385"/>
    <w:rsid w:val="00115457"/>
    <w:rsid w:val="00115C58"/>
    <w:rsid w:val="00142DB8"/>
    <w:rsid w:val="00144AC9"/>
    <w:rsid w:val="00161904"/>
    <w:rsid w:val="00185482"/>
    <w:rsid w:val="00193601"/>
    <w:rsid w:val="001A5112"/>
    <w:rsid w:val="001A6709"/>
    <w:rsid w:val="001B7899"/>
    <w:rsid w:val="001C2081"/>
    <w:rsid w:val="001D6340"/>
    <w:rsid w:val="001E138C"/>
    <w:rsid w:val="001E1BD5"/>
    <w:rsid w:val="001E2DAD"/>
    <w:rsid w:val="001E4CEC"/>
    <w:rsid w:val="001F3BC7"/>
    <w:rsid w:val="001F5BB8"/>
    <w:rsid w:val="002110D9"/>
    <w:rsid w:val="00281718"/>
    <w:rsid w:val="002A0E6E"/>
    <w:rsid w:val="002B4014"/>
    <w:rsid w:val="002B674B"/>
    <w:rsid w:val="002D571E"/>
    <w:rsid w:val="002F494A"/>
    <w:rsid w:val="00310152"/>
    <w:rsid w:val="00311220"/>
    <w:rsid w:val="00335802"/>
    <w:rsid w:val="00347A07"/>
    <w:rsid w:val="0036660B"/>
    <w:rsid w:val="00370BEC"/>
    <w:rsid w:val="003A223D"/>
    <w:rsid w:val="003D1FF2"/>
    <w:rsid w:val="003E1ED8"/>
    <w:rsid w:val="003F1BE4"/>
    <w:rsid w:val="00416F36"/>
    <w:rsid w:val="00450704"/>
    <w:rsid w:val="004772BE"/>
    <w:rsid w:val="00495ABF"/>
    <w:rsid w:val="0049731A"/>
    <w:rsid w:val="004B1EE0"/>
    <w:rsid w:val="004C4176"/>
    <w:rsid w:val="004C7AE1"/>
    <w:rsid w:val="004D34A6"/>
    <w:rsid w:val="0052190B"/>
    <w:rsid w:val="00531F27"/>
    <w:rsid w:val="005460DD"/>
    <w:rsid w:val="005519EA"/>
    <w:rsid w:val="005A464F"/>
    <w:rsid w:val="005B2040"/>
    <w:rsid w:val="005D2781"/>
    <w:rsid w:val="005D549D"/>
    <w:rsid w:val="005F3D43"/>
    <w:rsid w:val="00613F4D"/>
    <w:rsid w:val="00614AB8"/>
    <w:rsid w:val="00646318"/>
    <w:rsid w:val="006B5692"/>
    <w:rsid w:val="006E0425"/>
    <w:rsid w:val="006F0602"/>
    <w:rsid w:val="006F0F3C"/>
    <w:rsid w:val="006F3C96"/>
    <w:rsid w:val="00710378"/>
    <w:rsid w:val="00727254"/>
    <w:rsid w:val="00772829"/>
    <w:rsid w:val="007769BD"/>
    <w:rsid w:val="00781A65"/>
    <w:rsid w:val="0078262D"/>
    <w:rsid w:val="00785F10"/>
    <w:rsid w:val="00786D65"/>
    <w:rsid w:val="00787974"/>
    <w:rsid w:val="007900F5"/>
    <w:rsid w:val="007A082D"/>
    <w:rsid w:val="007B1B10"/>
    <w:rsid w:val="007C58BF"/>
    <w:rsid w:val="007D7905"/>
    <w:rsid w:val="007E3A69"/>
    <w:rsid w:val="00802EFE"/>
    <w:rsid w:val="00812CAD"/>
    <w:rsid w:val="008136FF"/>
    <w:rsid w:val="00835EAD"/>
    <w:rsid w:val="0088041A"/>
    <w:rsid w:val="00880DEB"/>
    <w:rsid w:val="008C42E3"/>
    <w:rsid w:val="008E62CC"/>
    <w:rsid w:val="00911B55"/>
    <w:rsid w:val="00924686"/>
    <w:rsid w:val="00951000"/>
    <w:rsid w:val="00952292"/>
    <w:rsid w:val="0096078B"/>
    <w:rsid w:val="009657A4"/>
    <w:rsid w:val="00966873"/>
    <w:rsid w:val="00966CFC"/>
    <w:rsid w:val="0096717C"/>
    <w:rsid w:val="00976F6F"/>
    <w:rsid w:val="009852D7"/>
    <w:rsid w:val="00994F4A"/>
    <w:rsid w:val="009C063D"/>
    <w:rsid w:val="009C6C10"/>
    <w:rsid w:val="00A04F58"/>
    <w:rsid w:val="00A2691E"/>
    <w:rsid w:val="00A33380"/>
    <w:rsid w:val="00A4382C"/>
    <w:rsid w:val="00A46C54"/>
    <w:rsid w:val="00A5662F"/>
    <w:rsid w:val="00A711A4"/>
    <w:rsid w:val="00A76D88"/>
    <w:rsid w:val="00A81664"/>
    <w:rsid w:val="00AC3F00"/>
    <w:rsid w:val="00B01A55"/>
    <w:rsid w:val="00B42361"/>
    <w:rsid w:val="00B73EB6"/>
    <w:rsid w:val="00B7682C"/>
    <w:rsid w:val="00B8004E"/>
    <w:rsid w:val="00B82CF4"/>
    <w:rsid w:val="00BC5F27"/>
    <w:rsid w:val="00BD62F4"/>
    <w:rsid w:val="00BD7629"/>
    <w:rsid w:val="00BF2685"/>
    <w:rsid w:val="00C116A3"/>
    <w:rsid w:val="00C142AF"/>
    <w:rsid w:val="00C50A7C"/>
    <w:rsid w:val="00C6252F"/>
    <w:rsid w:val="00C74EA1"/>
    <w:rsid w:val="00C77E33"/>
    <w:rsid w:val="00C87E69"/>
    <w:rsid w:val="00CA1003"/>
    <w:rsid w:val="00CC3700"/>
    <w:rsid w:val="00D1060C"/>
    <w:rsid w:val="00D25CA9"/>
    <w:rsid w:val="00D469BF"/>
    <w:rsid w:val="00D50B3F"/>
    <w:rsid w:val="00D62C85"/>
    <w:rsid w:val="00D7498C"/>
    <w:rsid w:val="00D837EF"/>
    <w:rsid w:val="00DA027D"/>
    <w:rsid w:val="00DA55CA"/>
    <w:rsid w:val="00DB119B"/>
    <w:rsid w:val="00DB7C37"/>
    <w:rsid w:val="00DC3734"/>
    <w:rsid w:val="00DF0EEE"/>
    <w:rsid w:val="00E00F4E"/>
    <w:rsid w:val="00E013A6"/>
    <w:rsid w:val="00E30117"/>
    <w:rsid w:val="00E44C58"/>
    <w:rsid w:val="00E56EC9"/>
    <w:rsid w:val="00E653B4"/>
    <w:rsid w:val="00E66905"/>
    <w:rsid w:val="00E86AF3"/>
    <w:rsid w:val="00EA20F8"/>
    <w:rsid w:val="00EB146D"/>
    <w:rsid w:val="00EB6C68"/>
    <w:rsid w:val="00EC7D06"/>
    <w:rsid w:val="00EC7FD3"/>
    <w:rsid w:val="00EF0094"/>
    <w:rsid w:val="00EF1413"/>
    <w:rsid w:val="00F06993"/>
    <w:rsid w:val="00F118B5"/>
    <w:rsid w:val="00F27B81"/>
    <w:rsid w:val="00F9344B"/>
    <w:rsid w:val="00FB36DC"/>
    <w:rsid w:val="010035C7"/>
    <w:rsid w:val="010C09EA"/>
    <w:rsid w:val="01517E6E"/>
    <w:rsid w:val="0309268B"/>
    <w:rsid w:val="03656F3D"/>
    <w:rsid w:val="03760FAA"/>
    <w:rsid w:val="03DD7898"/>
    <w:rsid w:val="06E1213C"/>
    <w:rsid w:val="070954E4"/>
    <w:rsid w:val="07762B7A"/>
    <w:rsid w:val="090C38F5"/>
    <w:rsid w:val="099247D0"/>
    <w:rsid w:val="0ACB18B7"/>
    <w:rsid w:val="0B3D59C5"/>
    <w:rsid w:val="0CA3051C"/>
    <w:rsid w:val="0D5A6AED"/>
    <w:rsid w:val="0DF5231E"/>
    <w:rsid w:val="0E9B7D46"/>
    <w:rsid w:val="0EBF6E16"/>
    <w:rsid w:val="102861BB"/>
    <w:rsid w:val="10A35A95"/>
    <w:rsid w:val="118A0FD0"/>
    <w:rsid w:val="144166FD"/>
    <w:rsid w:val="15281C26"/>
    <w:rsid w:val="157933D4"/>
    <w:rsid w:val="15FD3CF0"/>
    <w:rsid w:val="18BC47E5"/>
    <w:rsid w:val="19130DA1"/>
    <w:rsid w:val="197E47F3"/>
    <w:rsid w:val="19940DD6"/>
    <w:rsid w:val="19D96F91"/>
    <w:rsid w:val="19E12ABA"/>
    <w:rsid w:val="19F67CCD"/>
    <w:rsid w:val="1A256B00"/>
    <w:rsid w:val="1B46437E"/>
    <w:rsid w:val="1C33493A"/>
    <w:rsid w:val="1CA4388D"/>
    <w:rsid w:val="1DA027B3"/>
    <w:rsid w:val="1DE2466D"/>
    <w:rsid w:val="1E525F99"/>
    <w:rsid w:val="1F5C70A1"/>
    <w:rsid w:val="20E63EC2"/>
    <w:rsid w:val="213A5A9E"/>
    <w:rsid w:val="23425B7B"/>
    <w:rsid w:val="236177C2"/>
    <w:rsid w:val="2405072D"/>
    <w:rsid w:val="246B072F"/>
    <w:rsid w:val="24A759DB"/>
    <w:rsid w:val="257F6C45"/>
    <w:rsid w:val="25893FCD"/>
    <w:rsid w:val="25B33B94"/>
    <w:rsid w:val="27AC1848"/>
    <w:rsid w:val="288A3ACF"/>
    <w:rsid w:val="295D3B68"/>
    <w:rsid w:val="29EB3D2E"/>
    <w:rsid w:val="29EF5DD5"/>
    <w:rsid w:val="2A1E6215"/>
    <w:rsid w:val="2C480003"/>
    <w:rsid w:val="2D327456"/>
    <w:rsid w:val="2DB604DD"/>
    <w:rsid w:val="2EAE01E8"/>
    <w:rsid w:val="31E51372"/>
    <w:rsid w:val="32530E77"/>
    <w:rsid w:val="32661AE2"/>
    <w:rsid w:val="32C11D12"/>
    <w:rsid w:val="32FB09C7"/>
    <w:rsid w:val="35BC17F0"/>
    <w:rsid w:val="365D08DD"/>
    <w:rsid w:val="36753B66"/>
    <w:rsid w:val="36FF4812"/>
    <w:rsid w:val="37CC6F17"/>
    <w:rsid w:val="38771CDA"/>
    <w:rsid w:val="3885411B"/>
    <w:rsid w:val="39BA4874"/>
    <w:rsid w:val="39CE1AF2"/>
    <w:rsid w:val="3CED7DAE"/>
    <w:rsid w:val="3D042979"/>
    <w:rsid w:val="3DAC214A"/>
    <w:rsid w:val="3F77160B"/>
    <w:rsid w:val="3F7C048D"/>
    <w:rsid w:val="3F9B7AD3"/>
    <w:rsid w:val="405440D1"/>
    <w:rsid w:val="407D0E02"/>
    <w:rsid w:val="414C3A28"/>
    <w:rsid w:val="415B5B94"/>
    <w:rsid w:val="417211A1"/>
    <w:rsid w:val="421F0747"/>
    <w:rsid w:val="42523730"/>
    <w:rsid w:val="42927089"/>
    <w:rsid w:val="43087E22"/>
    <w:rsid w:val="436103EC"/>
    <w:rsid w:val="44AD5B23"/>
    <w:rsid w:val="469A6FE4"/>
    <w:rsid w:val="47955DE4"/>
    <w:rsid w:val="48DB3F03"/>
    <w:rsid w:val="497B209D"/>
    <w:rsid w:val="4AA30431"/>
    <w:rsid w:val="4B0D2327"/>
    <w:rsid w:val="4BCE6F75"/>
    <w:rsid w:val="4C6147FC"/>
    <w:rsid w:val="4C62390C"/>
    <w:rsid w:val="4C745A37"/>
    <w:rsid w:val="4C865324"/>
    <w:rsid w:val="4C8C77FA"/>
    <w:rsid w:val="4CC509C6"/>
    <w:rsid w:val="4E6879C7"/>
    <w:rsid w:val="4F097CB5"/>
    <w:rsid w:val="4F6E3703"/>
    <w:rsid w:val="500535E6"/>
    <w:rsid w:val="51180D53"/>
    <w:rsid w:val="51D5408F"/>
    <w:rsid w:val="53233A4C"/>
    <w:rsid w:val="53CC08D4"/>
    <w:rsid w:val="55143CAF"/>
    <w:rsid w:val="568748C8"/>
    <w:rsid w:val="584D4207"/>
    <w:rsid w:val="59D27A18"/>
    <w:rsid w:val="59D30CB4"/>
    <w:rsid w:val="5A580626"/>
    <w:rsid w:val="5A833745"/>
    <w:rsid w:val="5CF56C87"/>
    <w:rsid w:val="5F5D1442"/>
    <w:rsid w:val="60F16F82"/>
    <w:rsid w:val="60F35816"/>
    <w:rsid w:val="61AE5035"/>
    <w:rsid w:val="62093698"/>
    <w:rsid w:val="63236E4E"/>
    <w:rsid w:val="657616DF"/>
    <w:rsid w:val="657B1922"/>
    <w:rsid w:val="66AD1C0A"/>
    <w:rsid w:val="67364450"/>
    <w:rsid w:val="67A46904"/>
    <w:rsid w:val="67C3405B"/>
    <w:rsid w:val="67FC1489"/>
    <w:rsid w:val="6A470981"/>
    <w:rsid w:val="6F4961F7"/>
    <w:rsid w:val="708B3137"/>
    <w:rsid w:val="71525210"/>
    <w:rsid w:val="71E47B7A"/>
    <w:rsid w:val="72A7540D"/>
    <w:rsid w:val="742E71A5"/>
    <w:rsid w:val="74661FF1"/>
    <w:rsid w:val="76DA5C81"/>
    <w:rsid w:val="775D61AD"/>
    <w:rsid w:val="7A170307"/>
    <w:rsid w:val="7C1B6700"/>
    <w:rsid w:val="7CA53A11"/>
    <w:rsid w:val="7CA57251"/>
    <w:rsid w:val="7CE0036E"/>
    <w:rsid w:val="7D266905"/>
    <w:rsid w:val="7E4E5655"/>
    <w:rsid w:val="7F3C3CC4"/>
    <w:rsid w:val="7FB7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2207</Words>
  <Characters>2347</Characters>
  <Lines>4</Lines>
  <Paragraphs>1</Paragraphs>
  <TotalTime>40</TotalTime>
  <ScaleCrop>false</ScaleCrop>
  <LinksUpToDate>false</LinksUpToDate>
  <CharactersWithSpaces>2351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2018-05-28T00:46:00Z</dcterms:created>
  <dc:creator>姚洪略</dc:creator>
  <cp:lastModifiedBy>张佩琳</cp:lastModifiedBy>
  <cp:lastPrinted>2024-03-04T08:27:00Z</cp:lastPrinted>
  <dcterms:modified xsi:type="dcterms:W3CDTF">2024-03-28T05:58:59Z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CDAE5AC951C84A1BA3E17DDFFBF3559E_13</vt:lpwstr>
  </property>
</Properties>
</file>