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kern w:val="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60" w:firstLineChars="1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2024年上半年成都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东部新区文化旅游体育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局所属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60" w:firstLineChars="1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芦葭卫生院招聘大学生乡村医生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岗位表</w:t>
      </w:r>
    </w:p>
    <w:tbl>
      <w:tblPr>
        <w:tblStyle w:val="6"/>
        <w:tblW w:w="135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250"/>
        <w:gridCol w:w="1100"/>
        <w:gridCol w:w="866"/>
        <w:gridCol w:w="867"/>
        <w:gridCol w:w="1350"/>
        <w:gridCol w:w="817"/>
        <w:gridCol w:w="1150"/>
        <w:gridCol w:w="3250"/>
        <w:gridCol w:w="1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笔试科目类别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33"/>
                <w:tab w:val="right" w:pos="1748"/>
              </w:tabs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成都东部新区芦葭卫生院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乡村医生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临床医学类、中医学类、中西医结合类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按照“成卫健函【2023】93号”规定程序的大学生乡村医生专项计划招录的，并与</w:t>
            </w:r>
            <w:r>
              <w:rPr>
                <w:rFonts w:hint="eastAsia" w:eastAsia="方正仿宋_GBK" w:cs="Times New Roman"/>
                <w:color w:val="000000"/>
                <w:sz w:val="20"/>
                <w:szCs w:val="20"/>
                <w:lang w:val="en-US" w:eastAsia="zh-CN"/>
              </w:rPr>
              <w:t>东部新区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镇卫生院签订合同和实际到岗的2023届高校毕业生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2.工作的机构为乡镇卫生院（不含社区卫生服务中心）下设或一体化管理的公办村卫生室（不含社区卫生服务站）。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卫生医务类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rPr>
        <w:rFonts w:eastAsia="方正仿宋_GBK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3262"/>
      </w:tabs>
      <w:spacing w:line="300" w:lineRule="exact"/>
      <w:rPr>
        <w:rFonts w:eastAsia="方正仿宋_GBK"/>
      </w:rPr>
    </w:pPr>
    <w:r>
      <w:rPr>
        <w:rFonts w:hint="eastAsia" w:ascii="黑体" w:hAnsi="黑体" w:eastAsia="黑体" w:cs="黑体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jg0Y2FjMDczZTFlZGY2YzE2ZTNiYWQwYWY4NGEifQ=="/>
  </w:docVars>
  <w:rsids>
    <w:rsidRoot w:val="00000000"/>
    <w:rsid w:val="01481D00"/>
    <w:rsid w:val="04781C49"/>
    <w:rsid w:val="04D550AF"/>
    <w:rsid w:val="085F33CA"/>
    <w:rsid w:val="0DE620DB"/>
    <w:rsid w:val="0FEB1C2B"/>
    <w:rsid w:val="10174C3E"/>
    <w:rsid w:val="1AA63761"/>
    <w:rsid w:val="1E3D4C9D"/>
    <w:rsid w:val="208131E0"/>
    <w:rsid w:val="21645E2E"/>
    <w:rsid w:val="2653503D"/>
    <w:rsid w:val="2C8B4122"/>
    <w:rsid w:val="2D4377BD"/>
    <w:rsid w:val="313B4368"/>
    <w:rsid w:val="35FF15FF"/>
    <w:rsid w:val="373C3D5D"/>
    <w:rsid w:val="38675A43"/>
    <w:rsid w:val="39A64349"/>
    <w:rsid w:val="3ED74A4F"/>
    <w:rsid w:val="43317379"/>
    <w:rsid w:val="451069F4"/>
    <w:rsid w:val="46F239A9"/>
    <w:rsid w:val="4CAA1053"/>
    <w:rsid w:val="4F071CD8"/>
    <w:rsid w:val="583F79EB"/>
    <w:rsid w:val="59CF772A"/>
    <w:rsid w:val="5A7779B0"/>
    <w:rsid w:val="5C9549DA"/>
    <w:rsid w:val="5ECA3D86"/>
    <w:rsid w:val="602F47E9"/>
    <w:rsid w:val="637B634E"/>
    <w:rsid w:val="6441035A"/>
    <w:rsid w:val="64DF4A2F"/>
    <w:rsid w:val="65031DA0"/>
    <w:rsid w:val="6A5B79E8"/>
    <w:rsid w:val="6B8E1EAE"/>
    <w:rsid w:val="6C741FE1"/>
    <w:rsid w:val="705C2E3C"/>
    <w:rsid w:val="707526F8"/>
    <w:rsid w:val="733D4A93"/>
    <w:rsid w:val="75FC6AC3"/>
    <w:rsid w:val="78AD0549"/>
    <w:rsid w:val="794F549C"/>
    <w:rsid w:val="7BC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Body Text Indent"/>
    <w:basedOn w:val="1"/>
    <w:autoRedefine/>
    <w:qFormat/>
    <w:uiPriority w:val="0"/>
    <w:pPr>
      <w:ind w:firstLine="540" w:firstLineChars="180"/>
    </w:pPr>
    <w:rPr>
      <w:rFonts w:ascii="Calibri" w:hAnsi="Calibri" w:eastAsia="宋体" w:cs="Times New Roman"/>
      <w:sz w:val="3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4177</Words>
  <Characters>4382</Characters>
  <Paragraphs>132</Paragraphs>
  <TotalTime>25</TotalTime>
  <ScaleCrop>false</ScaleCrop>
  <LinksUpToDate>false</LinksUpToDate>
  <CharactersWithSpaces>4562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2024-03-04T17:46:00Z</dcterms:created>
  <dc:creator>静</dc:creator>
  <cp:lastModifiedBy>vousmevoyez</cp:lastModifiedBy>
  <cp:lastPrinted>2024-03-22T05:59:00Z</cp:lastPrinted>
  <dcterms:modified xsi:type="dcterms:W3CDTF">2024-03-29T02:46:47Z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0D9C5B19027B4B88B3E3CCDBDC5E6846_13</vt:lpwstr>
  </property>
</Properties>
</file>