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1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1"/>
        <w:gridCol w:w="1541"/>
        <w:gridCol w:w="1907"/>
        <w:gridCol w:w="2122"/>
        <w:gridCol w:w="1221"/>
        <w:gridCol w:w="1074"/>
        <w:gridCol w:w="2871"/>
        <w:gridCol w:w="28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41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auto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auto"/>
                <w:kern w:val="0"/>
                <w:sz w:val="40"/>
                <w:szCs w:val="40"/>
                <w:u w:val="none"/>
                <w:lang w:val="en-US" w:eastAsia="zh-CN" w:bidi="ar"/>
              </w:rPr>
              <w:t>浏阳市2024年公开引进党政机关高层次人才岗位计划表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auto"/>
                <w:kern w:val="0"/>
                <w:sz w:val="40"/>
                <w:szCs w:val="4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单位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引进范围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引进岗位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招录计划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性别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学历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专业要求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5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u w:val="none"/>
                <w:vertAlign w:val="baseline"/>
                <w:lang w:val="en-US" w:eastAsia="zh-CN"/>
              </w:rPr>
              <w:t>浏阳市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17"/>
                <w:sz w:val="28"/>
                <w:szCs w:val="28"/>
                <w:u w:val="none"/>
                <w:vertAlign w:val="baseline"/>
                <w:lang w:val="en-US" w:eastAsia="zh-CN"/>
              </w:rPr>
              <w:t>所属事业单位</w:t>
            </w:r>
          </w:p>
        </w:tc>
        <w:tc>
          <w:tcPr>
            <w:tcW w:w="19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u w:val="none"/>
                <w:vertAlign w:val="baseline"/>
                <w:lang w:val="en-US" w:eastAsia="zh-CN"/>
              </w:rPr>
              <w:t>2023届、2024届普通高校硕士研究生及以上学历优秀毕业生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u w:val="none"/>
                <w:vertAlign w:val="baseline"/>
                <w:lang w:val="en-US" w:eastAsia="zh-CN"/>
              </w:rPr>
              <w:t>综合管理（一）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u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u w:val="none"/>
                <w:vertAlign w:val="baseline"/>
                <w:lang w:val="en-US" w:eastAsia="zh-CN"/>
              </w:rPr>
              <w:t>不限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u w:val="none"/>
                <w:vertAlign w:val="baseline"/>
                <w:lang w:val="en-US" w:eastAsia="zh-CN"/>
              </w:rPr>
              <w:t>硕士研究生及以上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u w:val="none"/>
                <w:vertAlign w:val="baseline"/>
                <w:lang w:val="en-US" w:eastAsia="zh-CN"/>
              </w:rPr>
              <w:t>经济和管理学大类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5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u w:val="none"/>
                <w:vertAlign w:val="baseline"/>
                <w:lang w:val="en-US" w:eastAsia="zh-CN"/>
              </w:rPr>
              <w:t>综合管理（二）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u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u w:val="none"/>
                <w:vertAlign w:val="baseline"/>
                <w:lang w:val="en-US" w:eastAsia="zh-CN"/>
              </w:rPr>
              <w:t>不限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u w:val="none"/>
                <w:vertAlign w:val="baseline"/>
                <w:lang w:val="en-US" w:eastAsia="zh-CN"/>
              </w:rPr>
              <w:t>硕士研究生及以上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u w:val="none"/>
                <w:vertAlign w:val="baseline"/>
                <w:lang w:val="en-US" w:eastAsia="zh-CN"/>
              </w:rPr>
              <w:t>工学大类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5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u w:val="none"/>
                <w:vertAlign w:val="baseline"/>
                <w:lang w:val="en-US" w:eastAsia="zh-CN"/>
              </w:rPr>
              <w:t>综合管理（三）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u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u w:val="none"/>
                <w:vertAlign w:val="baseline"/>
                <w:lang w:val="en-US" w:eastAsia="zh-CN"/>
              </w:rPr>
              <w:t>不限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u w:val="none"/>
                <w:vertAlign w:val="baseline"/>
                <w:lang w:val="en-US" w:eastAsia="zh-CN"/>
              </w:rPr>
              <w:t>硕士研究生及以上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u w:val="none"/>
                <w:vertAlign w:val="baseline"/>
                <w:lang w:val="en-US" w:eastAsia="zh-CN"/>
              </w:rPr>
              <w:t>其他大类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0OTMxN2RjYzI1NDY5YTFjZmM4MzcyYjM0YjA4OWUifQ=="/>
  </w:docVars>
  <w:rsids>
    <w:rsidRoot w:val="038243E1"/>
    <w:rsid w:val="03824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2024-04-07T08:33:00Z</dcterms:created>
  <dc:creator>文文爸</dc:creator>
  <cp:lastModifiedBy>文文爸</cp:lastModifiedBy>
  <dcterms:modified xsi:type="dcterms:W3CDTF">2024-04-07T08:33:32Z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5AB055D4FEE24BC9AF54ED7435DC34BD</vt:lpwstr>
  </property>
</Properties>
</file>