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widowControl/>
        <w:shd w:val="clear" w:color="auto" w:fill="FFFFFF"/>
        <w:spacing w:line="560" w:lineRule="atLeas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shd w:val="clear" w:color="auto" w:fill="FFFFFF"/>
        <w:spacing w:line="560" w:lineRule="atLeast"/>
        <w:jc w:val="center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方正小标宋简体"/>
          <w:bCs/>
          <w:kern w:val="0"/>
          <w:sz w:val="30"/>
          <w:szCs w:val="30"/>
        </w:rPr>
        <w:t>四川省粮食质量监测中心聘用编外人员报名表</w:t>
      </w:r>
    </w:p>
    <w:tbl>
      <w:tblPr>
        <w:tblStyle w:val="3"/>
        <w:tblW w:w="88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899"/>
        <w:gridCol w:w="899"/>
        <w:gridCol w:w="732"/>
        <w:gridCol w:w="1345"/>
        <w:gridCol w:w="995"/>
        <w:gridCol w:w="1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证件照</w:t>
            </w:r>
          </w:p>
          <w:p>
            <w:pPr>
              <w:widowControl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寸蓝底证件照电子档）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最高学历层次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bCs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专业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技术能力</w:t>
            </w:r>
          </w:p>
        </w:tc>
        <w:tc>
          <w:tcPr>
            <w:tcW w:w="648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4"/>
                <w:szCs w:val="24"/>
              </w:rPr>
              <w:t>个人学习和工作经历（从高中起填，时间段需连续）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4"/>
                <w:szCs w:val="24"/>
              </w:rPr>
              <w:t>获得过何种专业证书，有何专长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2" w:firstLineChars="200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4"/>
                <w:szCs w:val="24"/>
              </w:rPr>
              <w:t>家庭主要成员及工作单位和职务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236" w:firstLineChars="98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2" w:firstLineChars="200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831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注：请报名人员认真阅读本《公告》后，真实、准确、完整地填写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>,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故意隐瞒事实或者提供虚假材料的，一经查实，取消聘用资格。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mVhNzU3YzFjOGNiMDU5M2FkOTNhN2IxODE3M2EifQ=="/>
  </w:docVars>
  <w:rsids>
    <w:rsidRoot w:val="70B34582"/>
    <w:rsid w:val="00BC1C67"/>
    <w:rsid w:val="00FE3639"/>
    <w:rsid w:val="23015581"/>
    <w:rsid w:val="3543386D"/>
    <w:rsid w:val="39931F40"/>
    <w:rsid w:val="70B3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41</Words>
  <Characters>240</Characters>
  <Lines>2</Lines>
  <Paragraphs>1</Paragraphs>
  <TotalTime>10</TotalTime>
  <ScaleCrop>false</ScaleCrop>
  <LinksUpToDate>false</LinksUpToDate>
  <CharactersWithSpaces>280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2024-01-09T06:19:00Z</dcterms:created>
  <dc:creator>Primadonna</dc:creator>
  <cp:lastModifiedBy>炉边歌谣</cp:lastModifiedBy>
  <dcterms:modified xsi:type="dcterms:W3CDTF">2024-04-07T02:00:51Z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B244C222542549759B903F4A5C0D1B62_13</vt:lpwstr>
  </property>
</Properties>
</file>