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BA" w:rsidRDefault="000B0EBA" w:rsidP="000B0EBA">
      <w:pPr>
        <w:pStyle w:val="a5"/>
        <w:tabs>
          <w:tab w:val="left" w:pos="142"/>
        </w:tabs>
        <w:spacing w:before="0" w:beforeAutospacing="0" w:after="0" w:afterAutospacing="0" w:line="520" w:lineRule="exact"/>
        <w:ind w:right="-99"/>
        <w:jc w:val="both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1"/>
          <w:szCs w:val="31"/>
          <w:shd w:val="clear" w:color="auto" w:fill="FFFFFF"/>
        </w:rPr>
        <w:t>附件1    陶庄镇公开招聘</w:t>
      </w:r>
      <w:r w:rsidR="007C2EB7">
        <w:rPr>
          <w:rFonts w:ascii="仿宋" w:eastAsia="仿宋" w:hAnsi="仿宋" w:cs="仿宋" w:hint="eastAsia"/>
          <w:b/>
          <w:bCs/>
          <w:sz w:val="31"/>
          <w:szCs w:val="31"/>
          <w:shd w:val="clear" w:color="auto" w:fill="FFFFFF"/>
        </w:rPr>
        <w:t>编外</w:t>
      </w:r>
      <w:r>
        <w:rPr>
          <w:rFonts w:ascii="仿宋" w:eastAsia="仿宋" w:hAnsi="仿宋" w:cs="仿宋" w:hint="eastAsia"/>
          <w:b/>
          <w:bCs/>
          <w:sz w:val="31"/>
          <w:szCs w:val="31"/>
          <w:shd w:val="clear" w:color="auto" w:fill="FFFFFF"/>
        </w:rPr>
        <w:t>工作人员计划及岗位需求表</w:t>
      </w:r>
    </w:p>
    <w:p w:rsidR="000B0EBA" w:rsidRDefault="000B0EBA" w:rsidP="000B0EBA">
      <w:pPr>
        <w:pStyle w:val="a5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14125" w:type="dxa"/>
        <w:jc w:val="center"/>
        <w:tblLayout w:type="fixed"/>
        <w:tblLook w:val="04A0"/>
      </w:tblPr>
      <w:tblGrid>
        <w:gridCol w:w="1021"/>
        <w:gridCol w:w="1615"/>
        <w:gridCol w:w="1236"/>
        <w:gridCol w:w="1011"/>
        <w:gridCol w:w="1376"/>
        <w:gridCol w:w="1819"/>
        <w:gridCol w:w="1819"/>
        <w:gridCol w:w="1638"/>
        <w:gridCol w:w="1326"/>
        <w:gridCol w:w="1264"/>
      </w:tblGrid>
      <w:tr w:rsidR="000B0EBA" w:rsidTr="00365B24">
        <w:trPr>
          <w:trHeight w:val="544"/>
          <w:jc w:val="center"/>
        </w:trPr>
        <w:tc>
          <w:tcPr>
            <w:tcW w:w="102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15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236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01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</w:pPr>
            <w:r>
              <w:t>学位要求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1638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26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264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备注</w:t>
            </w:r>
          </w:p>
        </w:tc>
      </w:tr>
      <w:tr w:rsidR="000B0EBA" w:rsidTr="00365B24">
        <w:trPr>
          <w:trHeight w:val="1072"/>
          <w:jc w:val="center"/>
        </w:trPr>
        <w:tc>
          <w:tcPr>
            <w:tcW w:w="102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编外岗位</w:t>
            </w: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</w:p>
        </w:tc>
        <w:tc>
          <w:tcPr>
            <w:tcW w:w="123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7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本科及以上学历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相应专业学士及以上学位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  <w:szCs w:val="24"/>
              </w:rPr>
              <w:t>机械工程、</w:t>
            </w:r>
            <w:r>
              <w:rPr>
                <w:rFonts w:hint="eastAsia"/>
              </w:rPr>
              <w:t>建筑学、工商管理、市场营销</w:t>
            </w:r>
          </w:p>
        </w:tc>
        <w:tc>
          <w:tcPr>
            <w:tcW w:w="1638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周岁及以下（</w:t>
            </w:r>
            <w:r>
              <w:rPr>
                <w:rFonts w:hint="eastAsia"/>
              </w:rPr>
              <w:t>1988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326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嘉善县户籍</w:t>
            </w:r>
          </w:p>
        </w:tc>
        <w:tc>
          <w:tcPr>
            <w:tcW w:w="1264" w:type="dxa"/>
            <w:vAlign w:val="center"/>
          </w:tcPr>
          <w:p w:rsidR="000B0EBA" w:rsidRDefault="000B0EBA" w:rsidP="00365B24">
            <w:pPr>
              <w:jc w:val="center"/>
            </w:pPr>
          </w:p>
        </w:tc>
      </w:tr>
      <w:tr w:rsidR="000B0EBA" w:rsidTr="00365B24">
        <w:trPr>
          <w:trHeight w:val="1072"/>
          <w:jc w:val="center"/>
        </w:trPr>
        <w:tc>
          <w:tcPr>
            <w:tcW w:w="102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5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编外岗位二</w:t>
            </w:r>
          </w:p>
        </w:tc>
        <w:tc>
          <w:tcPr>
            <w:tcW w:w="123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7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本科及以上学历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szCs w:val="24"/>
              </w:rPr>
              <w:t>相应专业学士及以上学位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  <w:szCs w:val="24"/>
              </w:rPr>
              <w:t>机械工程、</w:t>
            </w:r>
            <w:r>
              <w:rPr>
                <w:rFonts w:hint="eastAsia"/>
              </w:rPr>
              <w:t>建筑学、工商管理、市场营销</w:t>
            </w:r>
          </w:p>
        </w:tc>
        <w:tc>
          <w:tcPr>
            <w:tcW w:w="1638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周岁及以下（</w:t>
            </w:r>
            <w:r>
              <w:rPr>
                <w:rFonts w:hint="eastAsia"/>
              </w:rPr>
              <w:t>1988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326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嘉善县户籍</w:t>
            </w:r>
          </w:p>
        </w:tc>
        <w:tc>
          <w:tcPr>
            <w:tcW w:w="1264" w:type="dxa"/>
            <w:vAlign w:val="center"/>
          </w:tcPr>
          <w:p w:rsidR="000B0EBA" w:rsidRDefault="000B0EBA" w:rsidP="00365B24">
            <w:pPr>
              <w:jc w:val="center"/>
            </w:pPr>
          </w:p>
        </w:tc>
      </w:tr>
      <w:tr w:rsidR="000B0EBA" w:rsidTr="00365B24">
        <w:trPr>
          <w:trHeight w:val="1072"/>
          <w:jc w:val="center"/>
        </w:trPr>
        <w:tc>
          <w:tcPr>
            <w:tcW w:w="102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5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编外岗位三</w:t>
            </w:r>
          </w:p>
        </w:tc>
        <w:tc>
          <w:tcPr>
            <w:tcW w:w="123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376" w:type="dxa"/>
            <w:vAlign w:val="center"/>
          </w:tcPr>
          <w:p w:rsidR="000B0EBA" w:rsidRDefault="000B0EBA" w:rsidP="00365B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本科及以上学历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</w:pPr>
            <w:bookmarkStart w:id="0" w:name="_GoBack"/>
            <w:r>
              <w:rPr>
                <w:szCs w:val="24"/>
              </w:rPr>
              <w:t>相应专业</w:t>
            </w:r>
            <w:bookmarkEnd w:id="0"/>
            <w:r>
              <w:rPr>
                <w:szCs w:val="24"/>
              </w:rPr>
              <w:t>学士及以上学位</w:t>
            </w:r>
          </w:p>
        </w:tc>
        <w:tc>
          <w:tcPr>
            <w:tcW w:w="1819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财务管理、会计学</w:t>
            </w:r>
          </w:p>
        </w:tc>
        <w:tc>
          <w:tcPr>
            <w:tcW w:w="1638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周岁及以下（</w:t>
            </w:r>
            <w:r>
              <w:rPr>
                <w:rFonts w:hint="eastAsia"/>
              </w:rPr>
              <w:t>1988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326" w:type="dxa"/>
            <w:vAlign w:val="center"/>
          </w:tcPr>
          <w:p w:rsidR="000B0EBA" w:rsidRDefault="000B0EBA" w:rsidP="00365B24">
            <w:pPr>
              <w:jc w:val="center"/>
            </w:pPr>
            <w:r>
              <w:rPr>
                <w:rFonts w:hint="eastAsia"/>
              </w:rPr>
              <w:t>嘉善县户籍</w:t>
            </w:r>
          </w:p>
        </w:tc>
        <w:tc>
          <w:tcPr>
            <w:tcW w:w="1264" w:type="dxa"/>
            <w:vAlign w:val="center"/>
          </w:tcPr>
          <w:p w:rsidR="000B0EBA" w:rsidRDefault="000B0EBA" w:rsidP="00365B24"/>
        </w:tc>
      </w:tr>
    </w:tbl>
    <w:p w:rsidR="000B0EBA" w:rsidRDefault="000B0EBA" w:rsidP="000B0EBA">
      <w:pPr>
        <w:sectPr w:rsidR="000B0EBA">
          <w:pgSz w:w="16838" w:h="11906" w:orient="landscape"/>
          <w:pgMar w:top="1797" w:right="1440" w:bottom="1797" w:left="1440" w:header="851" w:footer="992" w:gutter="0"/>
          <w:cols w:space="0"/>
          <w:docGrid w:type="linesAndChars" w:linePitch="319" w:charSpace="819"/>
        </w:sectPr>
      </w:pPr>
    </w:p>
    <w:p w:rsidR="007215D9" w:rsidRDefault="007215D9"/>
    <w:sectPr w:rsidR="007215D9" w:rsidSect="000B0E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E9" w:rsidRDefault="00867EE9" w:rsidP="000B0EBA">
      <w:r>
        <w:separator/>
      </w:r>
    </w:p>
  </w:endnote>
  <w:endnote w:type="continuationSeparator" w:id="0">
    <w:p w:rsidR="00867EE9" w:rsidRDefault="00867EE9" w:rsidP="000B0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E9" w:rsidRDefault="00867EE9" w:rsidP="000B0EBA">
      <w:r>
        <w:separator/>
      </w:r>
    </w:p>
  </w:footnote>
  <w:footnote w:type="continuationSeparator" w:id="0">
    <w:p w:rsidR="00867EE9" w:rsidRDefault="00867EE9" w:rsidP="000B0E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EBA"/>
    <w:rsid w:val="000B0EBA"/>
    <w:rsid w:val="007215D9"/>
    <w:rsid w:val="007C2EB7"/>
    <w:rsid w:val="00867EE9"/>
    <w:rsid w:val="00C61F28"/>
    <w:rsid w:val="00D0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E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EB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B0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0B0EB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2024-04-09T07:24:00Z</dcterms:created>
  <dcterms:modified xsi:type="dcterms:W3CDTF">2024-04-09T07:53:00Z</dcterms:modified>
</cp:coreProperties>
</file>