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同意应聘介绍信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人员，经研究决定，同意该同志应聘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山东省化工安全科学研究院</w:t>
      </w:r>
      <w:r>
        <w:rPr>
          <w:rFonts w:hint="eastAsia" w:ascii="仿宋_GB2312" w:hAnsi="仿宋" w:eastAsia="仿宋_GB2312"/>
          <w:sz w:val="32"/>
          <w:szCs w:val="32"/>
        </w:rPr>
        <w:t>公开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</w:rPr>
        <w:t>的工作岗位。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righ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人事部门（</w:t>
      </w:r>
      <w:r>
        <w:rPr>
          <w:rFonts w:hint="eastAsia" w:ascii="仿宋_GB2312" w:hAnsi="仿宋" w:eastAsia="仿宋_GB2312"/>
          <w:sz w:val="32"/>
          <w:szCs w:val="32"/>
        </w:rPr>
        <w:t>盖章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N2MwNjkzODY4ODNlNzgzYjdjZDE1MzRhZmI1MzIifQ=="/>
  </w:docVars>
  <w:rsids>
    <w:rsidRoot w:val="00000000"/>
    <w:rsid w:val="01F64D81"/>
    <w:rsid w:val="08DA1201"/>
    <w:rsid w:val="155366D3"/>
    <w:rsid w:val="1D4B790E"/>
    <w:rsid w:val="277D10A6"/>
    <w:rsid w:val="2E523FAE"/>
    <w:rsid w:val="3ECB0A4B"/>
    <w:rsid w:val="3F134447"/>
    <w:rsid w:val="46E82195"/>
    <w:rsid w:val="4D59631D"/>
    <w:rsid w:val="4E4C3441"/>
    <w:rsid w:val="52856C8E"/>
    <w:rsid w:val="565B6795"/>
    <w:rsid w:val="57737041"/>
    <w:rsid w:val="68BD0F12"/>
    <w:rsid w:val="69A73DF1"/>
    <w:rsid w:val="6D1C0006"/>
    <w:rsid w:val="73105ECD"/>
    <w:rsid w:val="791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329</Words>
  <Characters>329</Characters>
  <Lines>0</Lines>
  <Paragraphs>0</Paragraphs>
  <TotalTime>10</TotalTime>
  <ScaleCrop>false</ScaleCrop>
  <LinksUpToDate>false</LinksUpToDate>
  <CharactersWithSpaces>675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2023-02-06T10:05:00Z</dcterms:created>
  <dc:creator>jyt</dc:creator>
  <cp:lastModifiedBy>kongzy</cp:lastModifiedBy>
  <dcterms:modified xsi:type="dcterms:W3CDTF">2024-04-09T06:57:35Z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58C18BBF67F743D19D15C9FF3F03EF34_12</vt:lpwstr>
  </property>
</Properties>
</file>