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sz w:val="24"/>
          <w:szCs w:val="24"/>
        </w:rPr>
        <w:t>:</w:t>
      </w: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2024年肇州县乡镇卫生院公开招聘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医学毕业生考生诚信承诺书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一、本人已认真阅读招聘公告等政策文件，确认符合报名条件的要求。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三、应聘考试时遵守考场规则，不作弊，不请人代考。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四、如本人有违背上述任何一款的情况，愿承担由此而造成的一切后果。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本人签名：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jNhMTNiODE2OGNjYjhmYmJmM2M4MGE2ZWFhNzMifQ=="/>
    <w:docVar w:name="KSO_WPS_MARK_KEY" w:val="2352323b-15c0-4aca-9e47-ec942148b0b3"/>
  </w:docVars>
  <w:rsids>
    <w:rsidRoot w:val="00000000"/>
    <w:rsid w:val="249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2024-04-12T07:24:47Z</dcterms:created>
  <dc:creator>Administrator.PC-202306281626</dc:creator>
  <cp:lastModifiedBy>WLUYAO'</cp:lastModifiedBy>
  <dcterms:modified xsi:type="dcterms:W3CDTF">2024-04-12T07:27:44Z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B7D89A8E41D74911B2B8D66B89EBD590_12</vt:lpwstr>
  </property>
</Properties>
</file>