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36"/>
          <w:szCs w:val="36"/>
          <w:u w:val="none"/>
          <w:shd w:val="clear" w:fill="FFFFFF"/>
          <w:lang w:val="en-US" w:eastAsia="zh-CN" w:bidi="ar"/>
        </w:rPr>
        <w:t>海南（海口）青少年活动中心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36"/>
          <w:szCs w:val="36"/>
          <w:u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-4"/>
          <w:kern w:val="0"/>
          <w:sz w:val="36"/>
          <w:szCs w:val="36"/>
          <w:u w:val="none"/>
          <w:shd w:val="clear" w:fill="FFFFFF"/>
          <w:lang w:val="en-US" w:eastAsia="zh-CN" w:bidi="ar"/>
        </w:rPr>
        <w:t>2024年公开招聘事业单位编制工作人员报名登记表</w:t>
      </w:r>
    </w:p>
    <w:tbl>
      <w:tblPr>
        <w:tblStyle w:val="6"/>
        <w:tblW w:w="1048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307"/>
        <w:gridCol w:w="1094"/>
        <w:gridCol w:w="879"/>
        <w:gridCol w:w="586"/>
        <w:gridCol w:w="558"/>
        <w:gridCol w:w="544"/>
        <w:gridCol w:w="587"/>
        <w:gridCol w:w="1032"/>
        <w:gridCol w:w="1047"/>
        <w:gridCol w:w="97"/>
        <w:gridCol w:w="1061"/>
        <w:gridCol w:w="17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3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816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8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4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本人相片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2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本科学历及学位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毕业年月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最高学历及学位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毕业年月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资格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审批机构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审批年月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职业资格及级别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鉴定机构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鉴定年月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人事档案所在单位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邮政编号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电子信箱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91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学习、工作单位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主要职责或主要业绩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 年  月至    年  月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 年  月至    年  月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 年  月至    年  月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 年  月至    年  月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1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 年  月至    年  月</w:t>
            </w:r>
          </w:p>
        </w:tc>
        <w:tc>
          <w:tcPr>
            <w:tcW w:w="27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</w:t>
            </w:r>
          </w:p>
        </w:tc>
        <w:tc>
          <w:tcPr>
            <w:tcW w:w="397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主要奖惩情况</w:t>
            </w: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奖惩内容或名称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奖惩单位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奖惩年月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22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主要特长及应聘优势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主要特长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应聘优势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8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39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本人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承诺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925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 w:firstLine="420" w:firstLineChars="20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本人所提供的个人信息和证明材料均真实准确；如填写的信息和提供的材料不实或有误，本人承担由此所产生的一切后果。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                                     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                                                承诺人：           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                                                年   月   日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  <w:jc w:val="center"/>
        </w:trPr>
        <w:tc>
          <w:tcPr>
            <w:tcW w:w="12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资格审查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意见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</w:t>
            </w:r>
          </w:p>
        </w:tc>
        <w:tc>
          <w:tcPr>
            <w:tcW w:w="925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                                         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                                           签  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-69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 w:bidi="ar"/>
              </w:rPr>
              <w:t>                                                 年   月   日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填表说明： 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1、表内所列项目均要求实事求是地认真填写，所列项目中本人没有对应内容填写的可填“无”；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2、籍贯，填写格式：××省××市（县）；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3、户籍地址，按户口本填写；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4、婚育状况，填写内容：未婚、已婚、离异、丧偶，未育、一胎一孩、一胎两孩等；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5、职业资格级别，按职业资格证书标注的级别填写，如一级、二级、三级、四级或五级；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6、学习工作简历，自中专（高中）阶段起填写；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7、资格审查意见，由招聘工作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u w:val="none"/>
          <w:shd w:val="clear" w:fill="FFFFFF"/>
          <w:lang w:val="en-US" w:eastAsia="zh-CN" w:bidi="ar"/>
        </w:rPr>
        <w:t>领导小组办公室负责填写意见及盖章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480" w:firstLineChars="200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8、本表双面打印在一张A4纸上，一式一份。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GVlM2Y5MDRmY2VhY2U2NjFlYzExMGZjZTQzMjgifQ=="/>
  </w:docVars>
  <w:rsids>
    <w:rsidRoot w:val="468864D8"/>
    <w:rsid w:val="39CB3CAC"/>
    <w:rsid w:val="468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2024-04-18T02:00:00Z</dcterms:created>
  <dc:creator>多情园艺</dc:creator>
  <cp:lastModifiedBy>多情园艺</cp:lastModifiedBy>
  <dcterms:modified xsi:type="dcterms:W3CDTF">2024-04-18T02:21:48Z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06BF510B3A2249E3AD678ED4E61F925F_11</vt:lpwstr>
  </property>
</Properties>
</file>