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Arial" w:hAnsi="Arial" w:cs="Arial"/>
          <w:b/>
          <w:bCs/>
          <w:color w:val="000000"/>
          <w:sz w:val="36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宜兴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市委党校公开招聘教师报名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表</w:t>
      </w:r>
    </w:p>
    <w:tbl>
      <w:tblPr>
        <w:tblStyle w:val="3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076"/>
        <w:gridCol w:w="642"/>
        <w:gridCol w:w="445"/>
        <w:gridCol w:w="753"/>
        <w:gridCol w:w="859"/>
        <w:gridCol w:w="161"/>
        <w:gridCol w:w="862"/>
        <w:gridCol w:w="579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atLeas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参加工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作时间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专业技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术职务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学历及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毕业院校及专业</w:t>
            </w: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身份证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号码</w:t>
            </w:r>
          </w:p>
        </w:tc>
        <w:tc>
          <w:tcPr>
            <w:tcW w:w="3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健康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状况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现工作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3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任现职时间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报考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职位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联系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方式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</w:p>
          <w:p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住址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本人简历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（从高中学习阶段填写，包括学习和工作经历，要求时间连贯）</w:t>
            </w: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</w:rPr>
            </w:pPr>
          </w:p>
          <w:p>
            <w:pPr>
              <w:spacing w:line="360" w:lineRule="atLeas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家庭成员及主要社会关系（父母、配偶、子女等）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奖惩</w:t>
            </w:r>
          </w:p>
          <w:p>
            <w:pPr>
              <w:widowControl/>
              <w:spacing w:line="360" w:lineRule="atLeast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  <w:r>
              <w:rPr>
                <w:rFonts w:hint="eastAsia"/>
                <w:color w:val="000000"/>
                <w:sz w:val="24"/>
                <w:lang w:eastAsia="zh-CN"/>
              </w:rPr>
              <w:t>（担任学生会干部、获得奖学金、参加比赛竞赛获奖等）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主要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学术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（重点标注近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年学术成果，包括论文、著作、科研项目等）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报名人（签名）：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spacing w:line="49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1440" w:right="1588" w:bottom="1077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877478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DgyODY4ZDAxMDI2NjAyZTFhYTM1MGU0NjM5NmEifQ=="/>
  </w:docVars>
  <w:rsids>
    <w:rsidRoot w:val="4CFC0A88"/>
    <w:rsid w:val="09C0338F"/>
    <w:rsid w:val="1A6E63DD"/>
    <w:rsid w:val="29070E2A"/>
    <w:rsid w:val="4CF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2024-02-23T01:51:00Z</dcterms:created>
  <dc:creator>anq</dc:creator>
  <cp:lastModifiedBy>Administrator</cp:lastModifiedBy>
  <dcterms:modified xsi:type="dcterms:W3CDTF">2024-03-26T04:12:35Z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B23A3697F5124A9C897B6900131CF8FA_11</vt:lpwstr>
  </property>
</Properties>
</file>