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right="840" w:rightChars="400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</w:t>
      </w:r>
    </w:p>
    <w:p>
      <w:pPr>
        <w:widowControl/>
        <w:snapToGrid w:val="0"/>
        <w:spacing w:line="560" w:lineRule="exact"/>
        <w:jc w:val="center"/>
        <w:rPr>
          <w:rFonts w:ascii="方正小标宋简体" w:hAnsi="方正小标宋_GBK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>国家药品监督管理局药品审评检查长三角分中心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>2024年度公开招聘岗位信息</w:t>
      </w:r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  <w:lang w:val="en-US" w:eastAsia="zh-CN"/>
        </w:rPr>
        <w:t>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</w:pPr>
    </w:p>
    <w:tbl>
      <w:tblPr>
        <w:tblStyle w:val="2"/>
        <w:tblW w:w="14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35"/>
        <w:gridCol w:w="743"/>
        <w:gridCol w:w="3652"/>
        <w:gridCol w:w="851"/>
        <w:gridCol w:w="850"/>
        <w:gridCol w:w="851"/>
        <w:gridCol w:w="992"/>
        <w:gridCol w:w="2411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代码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人数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专业要求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人员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年龄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条件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岗位条件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业务管理岗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药学（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0780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1007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1055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szCs w:val="21"/>
              </w:rPr>
              <w:t>、中药学（</w:t>
            </w:r>
            <w:r>
              <w:rPr>
                <w:rFonts w:ascii="Times New Roman" w:hAnsi="Times New Roman" w:eastAsia="仿宋_GB2312"/>
                <w:szCs w:val="21"/>
              </w:rPr>
              <w:t>0781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1008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1056</w:t>
            </w:r>
            <w:r>
              <w:rPr>
                <w:rFonts w:hint="eastAsia" w:ascii="Times New Roman" w:hAnsi="Times New Roman" w:eastAsia="仿宋_GB2312"/>
                <w:szCs w:val="21"/>
              </w:rPr>
              <w:t>）、化学（</w:t>
            </w:r>
            <w:r>
              <w:rPr>
                <w:rFonts w:ascii="Times New Roman" w:hAnsi="Times New Roman" w:eastAsia="仿宋_GB2312"/>
                <w:szCs w:val="21"/>
              </w:rPr>
              <w:t>0703</w:t>
            </w:r>
            <w:r>
              <w:rPr>
                <w:rFonts w:hint="eastAsia" w:ascii="Times New Roman" w:hAnsi="Times New Roman" w:eastAsia="仿宋_GB2312"/>
                <w:szCs w:val="21"/>
              </w:rPr>
              <w:t>）、生物学（</w:t>
            </w:r>
            <w:r>
              <w:rPr>
                <w:rFonts w:ascii="Times New Roman" w:hAnsi="Times New Roman" w:eastAsia="仿宋_GB2312"/>
                <w:szCs w:val="21"/>
              </w:rPr>
              <w:t>0710</w:t>
            </w:r>
            <w:r>
              <w:rPr>
                <w:rFonts w:hint="eastAsia" w:ascii="Times New Roman" w:hAnsi="Times New Roman" w:eastAsia="仿宋_GB2312"/>
                <w:szCs w:val="21"/>
              </w:rPr>
              <w:t>）、化学工程与技术（</w:t>
            </w:r>
            <w:r>
              <w:rPr>
                <w:rFonts w:ascii="Times New Roman" w:hAnsi="Times New Roman" w:eastAsia="仿宋_GB2312"/>
                <w:szCs w:val="21"/>
              </w:rPr>
              <w:t>0817</w:t>
            </w:r>
            <w:r>
              <w:rPr>
                <w:rFonts w:hint="eastAsia" w:ascii="Times New Roman" w:hAnsi="Times New Roman" w:eastAsia="仿宋_GB2312"/>
                <w:szCs w:val="21"/>
              </w:rPr>
              <w:t>）、制药工程（</w:t>
            </w:r>
            <w:r>
              <w:rPr>
                <w:rFonts w:ascii="Times New Roman" w:hAnsi="Times New Roman" w:eastAsia="仿宋_GB2312"/>
                <w:szCs w:val="21"/>
              </w:rPr>
              <w:t>085235</w:t>
            </w:r>
            <w:r>
              <w:rPr>
                <w:rFonts w:hint="eastAsia" w:ascii="Times New Roman" w:hAnsi="Times New Roman" w:eastAsia="仿宋_GB2312"/>
                <w:szCs w:val="21"/>
              </w:rPr>
              <w:t>）、基础医学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0778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1001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）、</w:t>
            </w:r>
            <w:r>
              <w:rPr>
                <w:rFonts w:hint="eastAsia" w:ascii="Times New Roman" w:hAnsi="Times New Roman" w:eastAsia="仿宋_GB2312"/>
                <w:szCs w:val="21"/>
              </w:rPr>
              <w:t>临床医学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1002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szCs w:val="21"/>
              </w:rPr>
              <w:t>、口腔医学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1003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1052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szCs w:val="21"/>
              </w:rPr>
              <w:t>、公共卫生与预防医学（</w:t>
            </w:r>
            <w:r>
              <w:rPr>
                <w:rFonts w:ascii="Times New Roman" w:hAnsi="Times New Roman" w:eastAsia="仿宋_GB2312"/>
                <w:szCs w:val="21"/>
              </w:rPr>
              <w:t>1004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0779</w:t>
            </w:r>
            <w:r>
              <w:rPr>
                <w:rFonts w:hint="eastAsia" w:ascii="Times New Roman" w:hAnsi="Times New Roman" w:eastAsia="仿宋_GB2312"/>
                <w:szCs w:val="21"/>
              </w:rPr>
              <w:t>）、公共卫生（</w:t>
            </w:r>
            <w:r>
              <w:rPr>
                <w:rFonts w:ascii="Times New Roman" w:hAnsi="Times New Roman" w:eastAsia="仿宋_GB2312"/>
                <w:szCs w:val="21"/>
              </w:rPr>
              <w:t>1053</w:t>
            </w:r>
            <w:r>
              <w:rPr>
                <w:rFonts w:hint="eastAsia" w:ascii="Times New Roman" w:hAnsi="Times New Roman" w:eastAsia="仿宋_GB2312"/>
                <w:szCs w:val="21"/>
              </w:rPr>
              <w:t>）、中医学（</w:t>
            </w:r>
            <w:r>
              <w:rPr>
                <w:rFonts w:ascii="Times New Roman" w:hAnsi="Times New Roman" w:eastAsia="仿宋_GB2312"/>
                <w:szCs w:val="21"/>
              </w:rPr>
              <w:t>1005</w:t>
            </w:r>
            <w:r>
              <w:rPr>
                <w:rFonts w:hint="eastAsia" w:ascii="Times New Roman" w:hAnsi="Times New Roman" w:eastAsia="仿宋_GB2312"/>
                <w:szCs w:val="21"/>
              </w:rPr>
              <w:t>）、中医（</w:t>
            </w:r>
            <w:r>
              <w:rPr>
                <w:rFonts w:ascii="Times New Roman" w:hAnsi="Times New Roman" w:eastAsia="仿宋_GB2312"/>
                <w:szCs w:val="21"/>
              </w:rPr>
              <w:t>1057</w:t>
            </w:r>
            <w:r>
              <w:rPr>
                <w:rFonts w:hint="eastAsia" w:ascii="Times New Roman" w:hAnsi="Times New Roman" w:eastAsia="仿宋_GB2312"/>
                <w:szCs w:val="21"/>
              </w:rPr>
              <w:t>）、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中西医结合临床（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100602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105709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社会在职人员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35</w:t>
            </w:r>
            <w:r>
              <w:rPr>
                <w:rFonts w:hint="eastAsia" w:ascii="Times New Roman" w:hAnsi="Times New Roman" w:eastAsia="仿宋_GB2312"/>
                <w:szCs w:val="21"/>
              </w:rPr>
              <w:t>周岁以下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了解药品注册相关法律法规。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具有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年及以上医药行业研发、生产、项目管理工作经验。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承担药品审评检查任务的受理、质量管理、项目管理，协调与注册申请人的沟通交流和业务咨询等工作。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中药药学审评岗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药学（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0780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1055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、中药学（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0781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1008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1056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应届毕业生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35</w:t>
            </w:r>
            <w:r>
              <w:rPr>
                <w:rFonts w:hint="eastAsia" w:ascii="Times New Roman" w:hAnsi="Times New Roman" w:eastAsia="仿宋_GB2312"/>
                <w:szCs w:val="21"/>
              </w:rPr>
              <w:t>周岁以下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了解药品注册相关法律法规。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承担中药注册申请的药学专业技术审评。</w:t>
            </w:r>
          </w:p>
        </w:tc>
      </w:tr>
    </w:tbl>
    <w:p>
      <w:pPr>
        <w:adjustRightInd w:val="0"/>
        <w:snapToGrid w:val="0"/>
        <w:ind w:firstLine="662" w:firstLineChars="300"/>
      </w:pPr>
      <w:r>
        <w:rPr>
          <w:rFonts w:hint="eastAsia" w:ascii="Times New Roman" w:hAnsi="Times New Roman" w:eastAsia="仿宋_GB2312"/>
          <w:b/>
          <w:bCs/>
          <w:sz w:val="22"/>
        </w:rPr>
        <w:t>注：</w:t>
      </w:r>
      <w:r>
        <w:rPr>
          <w:rFonts w:ascii="Times New Roman" w:hAnsi="Times New Roman" w:eastAsia="仿宋_GB2312"/>
          <w:sz w:val="22"/>
        </w:rPr>
        <w:t>1.</w:t>
      </w:r>
      <w:r>
        <w:rPr>
          <w:rFonts w:hint="eastAsia" w:ascii="Times New Roman" w:hAnsi="Times New Roman" w:eastAsia="仿宋_GB2312"/>
          <w:sz w:val="22"/>
        </w:rPr>
        <w:t>岗位要求专业为报考者最高学历专业，最高教育经历需按要求取得相应的学历学位；</w:t>
      </w:r>
      <w:r>
        <w:rPr>
          <w:rFonts w:ascii="Times New Roman" w:hAnsi="Times New Roman" w:eastAsia="仿宋_GB2312"/>
          <w:sz w:val="22"/>
        </w:rPr>
        <w:t>2.</w:t>
      </w:r>
      <w:r>
        <w:rPr>
          <w:rFonts w:hint="eastAsia" w:ascii="Times New Roman" w:hAnsi="Times New Roman" w:eastAsia="仿宋_GB2312"/>
          <w:sz w:val="22"/>
        </w:rPr>
        <w:t>专业要求参照《专业学位授予和人才培养目录》（教学司〔</w:t>
      </w:r>
      <w:r>
        <w:rPr>
          <w:rFonts w:ascii="Times New Roman" w:hAnsi="Times New Roman" w:eastAsia="仿宋_GB2312"/>
          <w:sz w:val="22"/>
        </w:rPr>
        <w:t>2018</w:t>
      </w:r>
      <w:r>
        <w:rPr>
          <w:rFonts w:hint="eastAsia" w:ascii="Times New Roman" w:hAnsi="Times New Roman" w:eastAsia="仿宋_GB2312"/>
          <w:sz w:val="22"/>
        </w:rPr>
        <w:t>〕</w:t>
      </w:r>
      <w:r>
        <w:rPr>
          <w:rFonts w:ascii="Times New Roman" w:hAnsi="Times New Roman" w:eastAsia="仿宋_GB2312"/>
          <w:sz w:val="22"/>
        </w:rPr>
        <w:t>4</w:t>
      </w:r>
      <w:r>
        <w:rPr>
          <w:rFonts w:hint="eastAsia" w:ascii="Times New Roman" w:hAnsi="Times New Roman" w:eastAsia="仿宋_GB2312"/>
          <w:sz w:val="22"/>
        </w:rPr>
        <w:t>号）和《研究生招生学科、专业代码册》（教学司〔</w:t>
      </w:r>
      <w:r>
        <w:rPr>
          <w:rFonts w:ascii="Times New Roman" w:hAnsi="Times New Roman" w:eastAsia="仿宋_GB2312"/>
          <w:sz w:val="22"/>
        </w:rPr>
        <w:t>2018</w:t>
      </w:r>
      <w:r>
        <w:rPr>
          <w:rFonts w:hint="eastAsia" w:ascii="Times New Roman" w:hAnsi="Times New Roman" w:eastAsia="仿宋_GB2312"/>
          <w:sz w:val="22"/>
        </w:rPr>
        <w:t>〕</w:t>
      </w:r>
      <w:r>
        <w:rPr>
          <w:rFonts w:ascii="Times New Roman" w:hAnsi="Times New Roman" w:eastAsia="仿宋_GB2312"/>
          <w:sz w:val="22"/>
        </w:rPr>
        <w:t>4</w:t>
      </w:r>
      <w:r>
        <w:rPr>
          <w:rFonts w:hint="eastAsia" w:ascii="Times New Roman" w:hAnsi="Times New Roman" w:eastAsia="仿宋_GB2312"/>
          <w:sz w:val="22"/>
        </w:rPr>
        <w:t>号）；</w:t>
      </w:r>
      <w:r>
        <w:rPr>
          <w:rFonts w:ascii="Times New Roman" w:hAnsi="Times New Roman" w:eastAsia="仿宋_GB2312"/>
          <w:sz w:val="22"/>
        </w:rPr>
        <w:t>3.</w:t>
      </w:r>
      <w:r>
        <w:rPr>
          <w:rFonts w:hint="eastAsia" w:ascii="Times New Roman" w:hAnsi="Times New Roman" w:eastAsia="仿宋_GB2312"/>
          <w:sz w:val="22"/>
        </w:rPr>
        <w:t>对于所学专业类同但不在上述参考目录中的，应聘人员可与我中心联系，由我中心根据工作岗位特点审核确认报名资格。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U5N2I2MjhmYmQ3NGIxMmQ0ODMyYTQ0ODU2ZTgifQ=="/>
  </w:docVars>
  <w:rsids>
    <w:rsidRoot w:val="3735704D"/>
    <w:rsid w:val="0B28405E"/>
    <w:rsid w:val="17EEA36B"/>
    <w:rsid w:val="33B972F2"/>
    <w:rsid w:val="3735704D"/>
    <w:rsid w:val="37691503"/>
    <w:rsid w:val="3F323681"/>
    <w:rsid w:val="3FD54999"/>
    <w:rsid w:val="551B661F"/>
    <w:rsid w:val="5EFF6947"/>
    <w:rsid w:val="61BF7CE1"/>
    <w:rsid w:val="6C594904"/>
    <w:rsid w:val="73DE2356"/>
    <w:rsid w:val="75F1C3C0"/>
    <w:rsid w:val="77FDA743"/>
    <w:rsid w:val="7D47C4F0"/>
    <w:rsid w:val="BDBCE6B0"/>
    <w:rsid w:val="D3F41E1D"/>
    <w:rsid w:val="D7FB2CD3"/>
    <w:rsid w:val="DFD7B2EC"/>
    <w:rsid w:val="EFA7DABB"/>
    <w:rsid w:val="F7AF12DC"/>
    <w:rsid w:val="F9BE3C79"/>
    <w:rsid w:val="FBDECC3C"/>
    <w:rsid w:val="FFC78DC4"/>
    <w:rsid w:val="FFEF236F"/>
    <w:rsid w:val="FFF19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2024-04-11T13:45:00Z</dcterms:created>
  <dc:creator>澹</dc:creator>
  <cp:lastModifiedBy>admin</cp:lastModifiedBy>
  <cp:lastPrinted>2024-04-12T14:11:00Z</cp:lastPrinted>
  <dcterms:modified xsi:type="dcterms:W3CDTF">2024-04-29T16:04:52Z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9438D7830B7B41D699F2DABD258F6909_11</vt:lpwstr>
  </property>
</Properties>
</file>