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附件4</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eastAsia" w:ascii="方正小标宋_GBK" w:hAnsi="方正小标宋_GBK" w:eastAsia="方正小标宋_GBK" w:cs="方正小标宋_GBK"/>
          <w:sz w:val="44"/>
          <w:szCs w:val="44"/>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240" w:lineRule="auto"/>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w:t>
      </w:r>
      <w:bookmarkStart w:id="0" w:name="_GoBack"/>
      <w:bookmarkEnd w:id="0"/>
      <w:r>
        <w:rPr>
          <w:rFonts w:hint="default" w:ascii="Times New Roman" w:hAnsi="Times New Roman" w:eastAsia="仿宋_GB2312" w:cs="Times New Roman"/>
          <w:color w:val="auto"/>
          <w:kern w:val="0"/>
          <w:sz w:val="32"/>
          <w:szCs w:val="32"/>
          <w:highlight w:val="none"/>
          <w:u w:val="none"/>
          <w:lang w:val="en-US" w:eastAsia="zh-CN"/>
        </w:rPr>
        <w:t>须填写《2024年英德市“英才计划”事业单位专业人才校园招聘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240" w:lineRule="auto"/>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240" w:lineRule="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2"/>
        <w:keepNext w:val="0"/>
        <w:keepLines w:val="0"/>
        <w:pageBreakBefore w:val="0"/>
        <w:kinsoku/>
        <w:wordWrap/>
        <w:overflowPunct/>
        <w:topLinePunct w:val="0"/>
        <w:autoSpaceDE/>
        <w:autoSpaceDN/>
        <w:bidi w:val="0"/>
        <w:snapToGrid/>
        <w:spacing w:line="240" w:lineRule="auto"/>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240" w:lineRule="auto"/>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pStyle w:val="2"/>
        <w:keepNext w:val="0"/>
        <w:keepLines w:val="0"/>
        <w:pageBreakBefore w:val="0"/>
        <w:kinsoku/>
        <w:wordWrap/>
        <w:overflowPunct/>
        <w:topLinePunct w:val="0"/>
        <w:autoSpaceDE/>
        <w:autoSpaceDN/>
        <w:bidi w:val="0"/>
        <w:snapToGrid/>
        <w:spacing w:line="240" w:lineRule="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二、关于学历、学位</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240" w:lineRule="auto"/>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240" w:lineRule="auto"/>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2"/>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w:t>
      </w:r>
      <w:r>
        <w:rPr>
          <w:rFonts w:hint="eastAsia" w:ascii="Times New Roman" w:hAnsi="Times New Roman" w:eastAsia="仿宋_GB2312" w:cs="Times New Roman"/>
          <w:color w:val="auto"/>
          <w:kern w:val="0"/>
          <w:sz w:val="32"/>
          <w:szCs w:val="32"/>
          <w:highlight w:val="none"/>
          <w:u w:val="none"/>
          <w:lang w:val="en-US" w:eastAsia="zh-CN"/>
        </w:rPr>
        <w:t>岗位</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240" w:lineRule="auto"/>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bidi="ar-SA"/>
        </w:rPr>
        <w:t>7</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2024届</w:t>
      </w:r>
      <w:r>
        <w:rPr>
          <w:rFonts w:hint="default" w:ascii="Times New Roman" w:hAnsi="Times New Roman" w:eastAsia="仿宋_GB2312" w:cs="Times New Roman"/>
          <w:color w:val="auto"/>
          <w:kern w:val="0"/>
          <w:sz w:val="32"/>
          <w:szCs w:val="32"/>
          <w:highlight w:val="none"/>
          <w:u w:val="none"/>
          <w:lang w:val="en-US" w:eastAsia="zh-CN" w:bidi="ar-SA"/>
        </w:rPr>
        <w:t>国内普通高校（非在职）以非最高学历报考的，须于202</w:t>
      </w:r>
      <w:r>
        <w:rPr>
          <w:rFonts w:hint="eastAsia" w:ascii="Times New Roman" w:hAnsi="Times New Roman" w:eastAsia="仿宋_GB2312" w:cs="Times New Roman"/>
          <w:color w:val="auto"/>
          <w:kern w:val="0"/>
          <w:sz w:val="32"/>
          <w:szCs w:val="32"/>
          <w:highlight w:val="none"/>
          <w:u w:val="none"/>
          <w:lang w:val="en-US" w:eastAsia="zh-CN" w:bidi="ar-SA"/>
        </w:rPr>
        <w:t>4</w:t>
      </w:r>
      <w:r>
        <w:rPr>
          <w:rFonts w:hint="default" w:ascii="Times New Roman" w:hAnsi="Times New Roman" w:eastAsia="仿宋_GB2312" w:cs="Times New Roman"/>
          <w:color w:val="auto"/>
          <w:kern w:val="0"/>
          <w:sz w:val="32"/>
          <w:szCs w:val="32"/>
          <w:highlight w:val="none"/>
          <w:u w:val="none"/>
          <w:lang w:val="en-US" w:eastAsia="zh-CN" w:bidi="ar-SA"/>
        </w:rPr>
        <w:t>年</w:t>
      </w:r>
      <w:r>
        <w:rPr>
          <w:rFonts w:hint="eastAsia" w:ascii="Times New Roman" w:hAnsi="Times New Roman" w:eastAsia="仿宋_GB2312" w:cs="Times New Roman"/>
          <w:color w:val="auto"/>
          <w:kern w:val="0"/>
          <w:sz w:val="32"/>
          <w:szCs w:val="32"/>
          <w:highlight w:val="none"/>
          <w:u w:val="none"/>
          <w:lang w:val="en-US" w:eastAsia="zh-CN" w:bidi="ar-SA"/>
        </w:rPr>
        <w:t>7</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31</w:t>
      </w:r>
      <w:r>
        <w:rPr>
          <w:rFonts w:hint="default" w:ascii="Times New Roman" w:hAnsi="Times New Roman" w:eastAsia="仿宋_GB2312" w:cs="Times New Roman"/>
          <w:color w:val="auto"/>
          <w:kern w:val="0"/>
          <w:sz w:val="32"/>
          <w:szCs w:val="32"/>
          <w:highlight w:val="none"/>
          <w:u w:val="none"/>
          <w:lang w:val="en-US" w:eastAsia="zh-CN" w:bidi="ar-SA"/>
        </w:rPr>
        <w:t>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4</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届在境内就读的中外合作办学毕业生（非在职）以非最高学历报考的，须于202</w:t>
      </w:r>
      <w:r>
        <w:rPr>
          <w:rFonts w:hint="eastAsia" w:ascii="Times New Roman" w:hAnsi="Times New Roman" w:eastAsia="仿宋_GB2312" w:cs="Times New Roman"/>
          <w:color w:val="auto"/>
          <w:kern w:val="0"/>
          <w:sz w:val="32"/>
          <w:szCs w:val="32"/>
          <w:highlight w:val="none"/>
          <w:u w:val="none"/>
          <w:lang w:val="en-US" w:eastAsia="zh-CN" w:bidi="ar-SA"/>
        </w:rPr>
        <w:t>4</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年12月31日前取得最高学历毕业证书、学位证书；其他应聘人员以非最高学历报考的，须于</w:t>
      </w:r>
      <w:r>
        <w:rPr>
          <w:rFonts w:hint="eastAsia" w:ascii="Times New Roman" w:hAnsi="Times New Roman" w:eastAsia="仿宋_GB2312" w:cs="Times New Roman"/>
          <w:color w:val="auto"/>
          <w:kern w:val="0"/>
          <w:sz w:val="32"/>
          <w:szCs w:val="32"/>
          <w:highlight w:val="none"/>
          <w:u w:val="none"/>
          <w:lang w:val="en-US" w:eastAsia="zh-CN" w:bidi="ar-SA"/>
        </w:rPr>
        <w:t>报名首日</w:t>
      </w:r>
      <w:r>
        <w:rPr>
          <w:rFonts w:hint="default" w:ascii="Times New Roman" w:hAnsi="Times New Roman" w:eastAsia="仿宋_GB2312" w:cs="Times New Roman"/>
          <w:color w:val="auto"/>
          <w:kern w:val="0"/>
          <w:sz w:val="32"/>
          <w:szCs w:val="32"/>
          <w:highlight w:val="none"/>
          <w:u w:val="none"/>
          <w:lang w:val="en-US" w:eastAsia="zh-CN" w:bidi="ar-SA"/>
        </w:rPr>
        <w:t>前取得最高学历毕业证书</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bidi="ar-SA"/>
        </w:rPr>
        <w:t>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240" w:lineRule="auto"/>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240" w:lineRule="auto"/>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w:t>
      </w:r>
      <w:r>
        <w:rPr>
          <w:rFonts w:hint="eastAsia" w:ascii="Times New Roman" w:hAnsi="Times New Roman" w:eastAsia="仿宋_GB2312" w:cs="Times New Roman"/>
          <w:color w:val="auto"/>
          <w:kern w:val="0"/>
          <w:sz w:val="32"/>
          <w:szCs w:val="32"/>
          <w:highlight w:val="none"/>
          <w:u w:val="none"/>
          <w:lang w:val="en-US" w:eastAsia="zh-CN"/>
        </w:rPr>
        <w:t>报名环节</w:t>
      </w:r>
      <w:r>
        <w:rPr>
          <w:rFonts w:hint="default" w:ascii="Times New Roman" w:hAnsi="Times New Roman" w:eastAsia="仿宋_GB2312" w:cs="Times New Roman"/>
          <w:color w:val="auto"/>
          <w:kern w:val="0"/>
          <w:sz w:val="32"/>
          <w:szCs w:val="32"/>
          <w:highlight w:val="none"/>
          <w:u w:val="none"/>
          <w:lang w:val="en-US" w:eastAsia="zh-CN"/>
        </w:rPr>
        <w:t>时与其他材料一并</w:t>
      </w:r>
      <w:r>
        <w:rPr>
          <w:rFonts w:hint="eastAsia" w:ascii="Times New Roman" w:hAnsi="Times New Roman" w:eastAsia="仿宋_GB2312" w:cs="Times New Roman"/>
          <w:color w:val="auto"/>
          <w:kern w:val="0"/>
          <w:sz w:val="32"/>
          <w:szCs w:val="32"/>
          <w:highlight w:val="none"/>
          <w:u w:val="none"/>
          <w:lang w:val="en-US" w:eastAsia="zh-CN"/>
        </w:rPr>
        <w:t>提交</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240" w:lineRule="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240" w:lineRule="auto"/>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240" w:lineRule="auto"/>
        <w:ind w:firstLine="640" w:firstLineChars="200"/>
        <w:rPr>
          <w:rFonts w:hint="default" w:ascii="Times New Roman" w:hAnsi="Times New Roman" w:cs="Times New Roman"/>
          <w:highlight w:val="none"/>
          <w:u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报名</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240" w:lineRule="auto"/>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240" w:lineRule="auto"/>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13</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240" w:lineRule="auto"/>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本科</w:t>
      </w:r>
      <w:r>
        <w:rPr>
          <w:rFonts w:hint="eastAsia" w:ascii="Times New Roman" w:hAnsi="Times New Roman" w:eastAsia="仿宋_GB2312" w:cs="Times New Roman"/>
          <w:b w:val="0"/>
          <w:bCs w:val="0"/>
          <w:kern w:val="0"/>
          <w:sz w:val="32"/>
          <w:szCs w:val="32"/>
          <w:highlight w:val="none"/>
          <w:u w:val="none"/>
          <w:lang w:val="en-US" w:eastAsia="zh-CN"/>
        </w:rPr>
        <w:t>学历的考生</w:t>
      </w:r>
      <w:r>
        <w:rPr>
          <w:rFonts w:hint="default" w:ascii="Times New Roman" w:hAnsi="Times New Roman" w:eastAsia="仿宋_GB2312" w:cs="Times New Roman"/>
          <w:b w:val="0"/>
          <w:bCs w:val="0"/>
          <w:kern w:val="0"/>
          <w:sz w:val="32"/>
          <w:szCs w:val="32"/>
          <w:highlight w:val="none"/>
          <w:u w:val="none"/>
          <w:lang w:val="en-US" w:eastAsia="zh-CN"/>
        </w:rPr>
        <w:t>报考年龄在35周岁以下</w:t>
      </w:r>
      <w:r>
        <w:rPr>
          <w:rFonts w:hint="eastAsia" w:ascii="Times New Roman" w:hAnsi="Times New Roman" w:eastAsia="仿宋_GB2312" w:cs="Times New Roman"/>
          <w:b w:val="0"/>
          <w:bCs w:val="0"/>
          <w:kern w:val="0"/>
          <w:sz w:val="32"/>
          <w:szCs w:val="32"/>
          <w:highlight w:val="none"/>
          <w:u w:val="none"/>
          <w:lang w:val="en-US" w:eastAsia="zh-CN"/>
        </w:rPr>
        <w:t>；</w:t>
      </w:r>
      <w:r>
        <w:rPr>
          <w:rFonts w:hint="default" w:ascii="Times New Roman" w:hAnsi="Times New Roman" w:eastAsia="仿宋_GB2312" w:cs="Times New Roman"/>
          <w:b w:val="0"/>
          <w:bCs w:val="0"/>
          <w:kern w:val="0"/>
          <w:sz w:val="32"/>
          <w:szCs w:val="32"/>
          <w:highlight w:val="none"/>
          <w:u w:val="none"/>
          <w:lang w:val="en-US" w:eastAsia="zh-CN"/>
        </w:rPr>
        <w:t>硕士研究生</w:t>
      </w:r>
      <w:r>
        <w:rPr>
          <w:rFonts w:hint="eastAsia" w:ascii="Times New Roman" w:hAnsi="Times New Roman" w:eastAsia="仿宋_GB2312" w:cs="Times New Roman"/>
          <w:b w:val="0"/>
          <w:bCs w:val="0"/>
          <w:kern w:val="0"/>
          <w:sz w:val="32"/>
          <w:szCs w:val="32"/>
          <w:highlight w:val="none"/>
          <w:u w:val="none"/>
          <w:lang w:val="en-US" w:eastAsia="zh-CN"/>
        </w:rPr>
        <w:t>学历的考生</w:t>
      </w:r>
      <w:r>
        <w:rPr>
          <w:rFonts w:hint="default" w:ascii="Times New Roman" w:hAnsi="Times New Roman" w:eastAsia="仿宋_GB2312" w:cs="Times New Roman"/>
          <w:b w:val="0"/>
          <w:bCs w:val="0"/>
          <w:kern w:val="0"/>
          <w:sz w:val="32"/>
          <w:szCs w:val="32"/>
          <w:highlight w:val="none"/>
          <w:u w:val="none"/>
          <w:lang w:val="en-US" w:eastAsia="zh-CN"/>
        </w:rPr>
        <w:t>报考年龄可放宽至40周岁以下</w:t>
      </w:r>
      <w:r>
        <w:rPr>
          <w:rFonts w:hint="eastAsia" w:ascii="Times New Roman" w:hAnsi="Times New Roman" w:eastAsia="仿宋_GB2312" w:cs="Times New Roman"/>
          <w:b w:val="0"/>
          <w:bCs w:val="0"/>
          <w:kern w:val="0"/>
          <w:sz w:val="32"/>
          <w:szCs w:val="32"/>
          <w:highlight w:val="none"/>
          <w:u w:val="none"/>
          <w:lang w:val="en-US" w:eastAsia="zh-CN"/>
        </w:rPr>
        <w:t>；</w:t>
      </w:r>
      <w:r>
        <w:rPr>
          <w:rFonts w:hint="default" w:ascii="Times New Roman" w:hAnsi="Times New Roman" w:eastAsia="仿宋_GB2312" w:cs="Times New Roman"/>
          <w:b w:val="0"/>
          <w:bCs w:val="0"/>
          <w:kern w:val="0"/>
          <w:sz w:val="32"/>
          <w:szCs w:val="32"/>
          <w:highlight w:val="none"/>
          <w:u w:val="none"/>
          <w:lang w:val="en-US" w:eastAsia="zh-CN"/>
        </w:rPr>
        <w:t>博士研究生</w:t>
      </w:r>
      <w:r>
        <w:rPr>
          <w:rFonts w:hint="eastAsia" w:ascii="Times New Roman" w:hAnsi="Times New Roman" w:eastAsia="仿宋_GB2312" w:cs="Times New Roman"/>
          <w:b w:val="0"/>
          <w:bCs w:val="0"/>
          <w:kern w:val="0"/>
          <w:sz w:val="32"/>
          <w:szCs w:val="32"/>
          <w:highlight w:val="none"/>
          <w:u w:val="none"/>
          <w:lang w:val="en-US" w:eastAsia="zh-CN"/>
        </w:rPr>
        <w:t>学历</w:t>
      </w:r>
      <w:r>
        <w:rPr>
          <w:rFonts w:hint="default" w:ascii="Times New Roman" w:hAnsi="Times New Roman" w:eastAsia="仿宋_GB2312" w:cs="Times New Roman"/>
          <w:b w:val="0"/>
          <w:bCs w:val="0"/>
          <w:kern w:val="0"/>
          <w:sz w:val="32"/>
          <w:szCs w:val="32"/>
          <w:highlight w:val="none"/>
          <w:u w:val="none"/>
          <w:lang w:val="en-US" w:eastAsia="zh-CN"/>
        </w:rPr>
        <w:t>或具有副高级专业技术资格的考生，年龄可放宽至45周岁以下。招聘岗位年龄条件的计算截止时间为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14</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15</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240" w:lineRule="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16</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考试</w:t>
      </w:r>
      <w:r>
        <w:rPr>
          <w:rFonts w:hint="default" w:ascii="Times New Roman" w:hAnsi="Times New Roman" w:eastAsia="楷体_GB2312" w:cs="Times New Roman"/>
          <w:b/>
          <w:bCs w:val="0"/>
          <w:color w:val="auto"/>
          <w:kern w:val="0"/>
          <w:sz w:val="32"/>
          <w:szCs w:val="32"/>
          <w:highlight w:val="none"/>
          <w:u w:val="none"/>
          <w:lang w:val="en-US" w:eastAsia="zh-CN" w:bidi="ar-SA"/>
        </w:rPr>
        <w:t>地点在哪里？</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考试</w:t>
      </w:r>
      <w:r>
        <w:rPr>
          <w:rFonts w:hint="default" w:ascii="Times New Roman" w:hAnsi="Times New Roman" w:eastAsia="仿宋_GB2312" w:cs="Times New Roman"/>
          <w:color w:val="auto"/>
          <w:kern w:val="0"/>
          <w:sz w:val="32"/>
          <w:szCs w:val="32"/>
          <w:highlight w:val="none"/>
          <w:u w:val="none"/>
          <w:lang w:val="en-US" w:eastAsia="zh-CN"/>
        </w:rPr>
        <w:t>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17</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240" w:lineRule="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.如何查询</w:t>
      </w:r>
      <w:r>
        <w:rPr>
          <w:rFonts w:hint="eastAsia" w:ascii="Times New Roman" w:hAnsi="Times New Roman" w:eastAsia="楷体_GB2312" w:cs="Times New Roman"/>
          <w:b/>
          <w:color w:val="auto"/>
          <w:kern w:val="0"/>
          <w:sz w:val="32"/>
          <w:szCs w:val="32"/>
          <w:highlight w:val="none"/>
          <w:u w:val="none"/>
          <w:lang w:val="en-US" w:eastAsia="zh-CN" w:bidi="ar-SA"/>
        </w:rPr>
        <w:t>成绩</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32"/>
          <w:szCs w:val="32"/>
        </w:rPr>
      </w:pPr>
      <w:r>
        <w:rPr>
          <w:rFonts w:hint="default" w:ascii="Times New Roman" w:hAnsi="Times New Roman" w:cs="Times New Roman"/>
          <w:highlight w:val="none"/>
          <w:u w:val="none"/>
          <w:lang w:val="en-US" w:eastAsia="zh-CN"/>
        </w:rPr>
        <w:t xml:space="preserve">  </w:t>
      </w:r>
      <w:r>
        <w:rPr>
          <w:rFonts w:hint="eastAsia" w:ascii="仿宋_GB2312" w:hAnsi="仿宋_GB2312" w:eastAsia="仿宋_GB2312" w:cs="仿宋_GB2312"/>
          <w:sz w:val="32"/>
          <w:szCs w:val="32"/>
        </w:rPr>
        <w:t>考试总成绩在考试结束后10个工作日内在英德市人民政府门户网站官网公示。</w:t>
      </w:r>
    </w:p>
    <w:p>
      <w:pPr>
        <w:pStyle w:val="2"/>
        <w:keepNext w:val="0"/>
        <w:keepLines w:val="0"/>
        <w:pageBreakBefore w:val="0"/>
        <w:kinsoku/>
        <w:wordWrap/>
        <w:overflowPunct/>
        <w:topLinePunct w:val="0"/>
        <w:autoSpaceDE/>
        <w:autoSpaceDN/>
        <w:bidi w:val="0"/>
        <w:snapToGrid/>
        <w:spacing w:line="240" w:lineRule="auto"/>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19</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240" w:lineRule="auto"/>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标准、工作要求和程序、工作纪律执行</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w:t>
      </w:r>
      <w:r>
        <w:rPr>
          <w:rFonts w:hint="default" w:ascii="Times New Roman" w:hAnsi="Times New Roman" w:eastAsia="仿宋_GB2312" w:cs="Times New Roman"/>
          <w:kern w:val="0"/>
          <w:sz w:val="32"/>
          <w:szCs w:val="32"/>
          <w:highlight w:val="none"/>
          <w:u w:val="none"/>
          <w:lang w:val="en-US" w:eastAsia="zh-CN"/>
        </w:rPr>
        <w:t>教师岗位</w:t>
      </w:r>
      <w:r>
        <w:rPr>
          <w:rFonts w:hint="eastAsia" w:ascii="Times New Roman" w:hAnsi="Times New Roman" w:eastAsia="仿宋_GB2312" w:cs="Times New Roman"/>
          <w:kern w:val="0"/>
          <w:sz w:val="32"/>
          <w:szCs w:val="32"/>
          <w:highlight w:val="none"/>
          <w:u w:val="none"/>
          <w:lang w:val="en-US" w:eastAsia="zh-CN"/>
        </w:rPr>
        <w:t>体检标准</w:t>
      </w:r>
      <w:r>
        <w:rPr>
          <w:rFonts w:hint="default" w:ascii="Times New Roman" w:hAnsi="Times New Roman" w:eastAsia="仿宋_GB2312" w:cs="Times New Roman"/>
          <w:kern w:val="0"/>
          <w:sz w:val="32"/>
          <w:szCs w:val="32"/>
          <w:highlight w:val="none"/>
          <w:u w:val="none"/>
          <w:lang w:val="en-US" w:eastAsia="zh-CN"/>
        </w:rPr>
        <w:t>按照《广东省教师资格申请人员体格检查标准（2013年修订）》执行。</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20</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21</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w:t>
      </w:r>
      <w:r>
        <w:rPr>
          <w:rFonts w:hint="eastAsia" w:ascii="仿宋_GB2312" w:hAnsi="仿宋_GB2312" w:eastAsia="仿宋_GB2312" w:cs="仿宋_GB2312"/>
          <w:sz w:val="32"/>
          <w:szCs w:val="32"/>
        </w:rPr>
        <w:t>报考人员须诚信报考，所提供的信息和材料必须真实、完整、有效，如有造假行为或不符合招聘条件的，无论何时，一经发现，立即取消报考、考试或聘用资格，并记录在案。</w:t>
      </w:r>
    </w:p>
    <w:p>
      <w:pPr>
        <w:keepNext w:val="0"/>
        <w:keepLines w:val="0"/>
        <w:pageBreakBefore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cs="Times New Roman"/>
          <w:color w:val="auto"/>
          <w:highlight w:val="none"/>
          <w:u w:val="none"/>
          <w:lang w:val="en-US" w:eastAsia="zh-CN"/>
        </w:rPr>
      </w:pPr>
      <w:r>
        <w:rPr>
          <w:rFonts w:hint="default" w:ascii="仿宋_GB2312" w:hAnsi="仿宋_GB2312" w:eastAsia="仿宋_GB2312" w:cs="仿宋_GB2312"/>
          <w:sz w:val="32"/>
          <w:szCs w:val="32"/>
          <w:lang w:val="en-US"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本指南仅适用于2024年“英才计划”事业单位专业人才校园招聘。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小标宋">
    <w:altName w:val="方正小标宋_GBK"/>
    <w:panose1 w:val="03000509000000000000"/>
    <w:charset w:val="86"/>
    <w:family w:val="auto"/>
    <w:pitch w:val="default"/>
    <w:sig w:usb0="00000000" w:usb1="00000000" w:usb2="0000001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D657361"/>
    <w:rsid w:val="0F545D35"/>
    <w:rsid w:val="10B92932"/>
    <w:rsid w:val="132D40B4"/>
    <w:rsid w:val="139723FA"/>
    <w:rsid w:val="171942F2"/>
    <w:rsid w:val="1A2F6AE9"/>
    <w:rsid w:val="1B043659"/>
    <w:rsid w:val="1CC154CD"/>
    <w:rsid w:val="1D097731"/>
    <w:rsid w:val="1E93142F"/>
    <w:rsid w:val="1FF7A828"/>
    <w:rsid w:val="2293511F"/>
    <w:rsid w:val="2F4D845B"/>
    <w:rsid w:val="34EFA0DA"/>
    <w:rsid w:val="359A1A73"/>
    <w:rsid w:val="36AE0B9B"/>
    <w:rsid w:val="3CDFC261"/>
    <w:rsid w:val="3CEF8D31"/>
    <w:rsid w:val="3CF121A0"/>
    <w:rsid w:val="3D9F19C5"/>
    <w:rsid w:val="3E77F195"/>
    <w:rsid w:val="3EEF0625"/>
    <w:rsid w:val="3FF52F67"/>
    <w:rsid w:val="43BC0C6F"/>
    <w:rsid w:val="48BD3312"/>
    <w:rsid w:val="491D2AA5"/>
    <w:rsid w:val="4BCF9E93"/>
    <w:rsid w:val="4DD260B5"/>
    <w:rsid w:val="4EFD7FA7"/>
    <w:rsid w:val="4F2F65F9"/>
    <w:rsid w:val="51277D9F"/>
    <w:rsid w:val="52681379"/>
    <w:rsid w:val="53126132"/>
    <w:rsid w:val="58B75227"/>
    <w:rsid w:val="5FFF1BA0"/>
    <w:rsid w:val="60632CA1"/>
    <w:rsid w:val="62AEBAA2"/>
    <w:rsid w:val="62CC5007"/>
    <w:rsid w:val="67FC21AB"/>
    <w:rsid w:val="6BDD3D63"/>
    <w:rsid w:val="6BED213F"/>
    <w:rsid w:val="6EB531BB"/>
    <w:rsid w:val="717D9130"/>
    <w:rsid w:val="71E869BB"/>
    <w:rsid w:val="769E8AF6"/>
    <w:rsid w:val="778878D2"/>
    <w:rsid w:val="780627F5"/>
    <w:rsid w:val="7B3D1ACB"/>
    <w:rsid w:val="7BF36445"/>
    <w:rsid w:val="7E7D3203"/>
    <w:rsid w:val="7EF6497F"/>
    <w:rsid w:val="7EFF3CC3"/>
    <w:rsid w:val="7F5D983D"/>
    <w:rsid w:val="7FF16F6D"/>
    <w:rsid w:val="7FFBC5CC"/>
    <w:rsid w:val="7FFF1BF8"/>
    <w:rsid w:val="7FFF3672"/>
    <w:rsid w:val="7FFF7BB4"/>
    <w:rsid w:val="8F6FCA3C"/>
    <w:rsid w:val="9DDFF01B"/>
    <w:rsid w:val="9FF7EECA"/>
    <w:rsid w:val="ACFF9B49"/>
    <w:rsid w:val="B93F80BB"/>
    <w:rsid w:val="BFD98F84"/>
    <w:rsid w:val="D6FDD8BC"/>
    <w:rsid w:val="D75FC623"/>
    <w:rsid w:val="DBE950AE"/>
    <w:rsid w:val="DBEDABF9"/>
    <w:rsid w:val="E3B7F8A8"/>
    <w:rsid w:val="E72FF1DF"/>
    <w:rsid w:val="F15BD206"/>
    <w:rsid w:val="F3BFB028"/>
    <w:rsid w:val="F7FF221F"/>
    <w:rsid w:val="F9DF8108"/>
    <w:rsid w:val="FB3E9FA7"/>
    <w:rsid w:val="FDBEEAEB"/>
    <w:rsid w:val="FEBDDD19"/>
    <w:rsid w:val="FEEF3EB8"/>
    <w:rsid w:val="FF3F2F7C"/>
    <w:rsid w:val="FF5B731C"/>
    <w:rsid w:val="FF7BD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ody Text"/>
    <w:basedOn w:val="1"/>
    <w:qFormat/>
    <w:uiPriority w:val="0"/>
    <w:pPr>
      <w:spacing w:line="0" w:lineRule="atLeast"/>
    </w:pPr>
    <w:rPr>
      <w:rFonts w:ascii="宋体" w:hAnsi="宋体" w:eastAsia="小标宋" w:cs="Times New Roman"/>
      <w:sz w:val="44"/>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16</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2023-03-04T17:41:00Z</dcterms:created>
  <dc:creator>何松爱</dc:creator>
  <cp:lastModifiedBy>孙丽媛</cp:lastModifiedBy>
  <cp:lastPrinted>2024-03-20T02:17:00Z</cp:lastPrinted>
  <dcterms:modified xsi:type="dcterms:W3CDTF">2024-04-30T08:06:17Z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4F6981ABD4AE49F9AE30BD532E1F84FA</vt:lpwstr>
  </property>
</Properties>
</file>