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tblpPr w:leftFromText="180" w:rightFromText="180" w:vertAnchor="text" w:horzAnchor="page" w:tblpX="1047" w:tblpY="776"/>
        <w:tblOverlap w:val="never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645"/>
        <w:gridCol w:w="645"/>
        <w:gridCol w:w="1180"/>
        <w:gridCol w:w="1155"/>
        <w:gridCol w:w="1185"/>
        <w:gridCol w:w="1110"/>
        <w:gridCol w:w="1365"/>
        <w:gridCol w:w="1725"/>
      </w:tblGrid>
      <w:tr>
        <w:trPr>
          <w:trHeight w:val="45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</w:pPr>
            <w:bookmarkStart w:id="0" w:name="_GoBack"/>
            <w:bookmarkEnd w:id="0"/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岗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位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名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称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招聘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学历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要求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工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作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地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点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工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作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时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间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薪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酬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福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利</w:t>
            </w:r>
          </w:p>
        </w:tc>
      </w:tr>
      <w:tr>
        <w:trPr>
          <w:trHeight w:val="450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月薪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食宿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黑体" w:eastAsia="黑体" w:cs="黑体" w:hint="eastAsia"/>
                <w:color w:val="333333"/>
                <w:sz w:val="32"/>
                <w:szCs w:val="3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aps w:val="0"/>
                <w:smallCaps w:val="0"/>
                <w:color w:val="auto"/>
                <w:spacing w:val="0"/>
                <w:sz w:val="32"/>
                <w:szCs w:val="32"/>
                <w:u w:val="none"/>
                <w:vertAlign w:val="baseline"/>
              </w:rPr>
              <w:t>其他</w:t>
            </w:r>
          </w:p>
        </w:tc>
      </w:tr>
      <w:tr>
        <w:trPr>
          <w:trHeight w:val="1351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firstLine="0"/>
              <w:jc w:val="center"/>
              <w:rPr>
                <w:rFonts w:ascii="仿宋_GB2312" w:eastAsia="仿宋_GB2312" w:cs="仿宋_GB2312"/>
                <w:color w:val="0000F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单证整理辅助岗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大专以上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鄂州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海关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/花湖机场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法定工作时间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3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00元左右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提供早、中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晚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工作餐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sz w:val="28"/>
                <w:szCs w:val="28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“五险一金”由单位购买</w:t>
            </w:r>
          </w:p>
        </w:tc>
      </w:tr>
      <w:tr>
        <w:trPr>
          <w:trHeight w:val="1351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卡口值守辅助岗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大专以上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鄂州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海关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/花湖机场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法定工作时间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3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00元左右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提供早、中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晚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工作餐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“五险一金”由单位购买</w:t>
            </w:r>
          </w:p>
        </w:tc>
      </w:tr>
      <w:tr>
        <w:trPr>
          <w:trHeight w:val="1351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视频监控辅助岗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大专以上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鄂州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海关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/花湖机场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法定工作时间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3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00元左右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提供早、中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晚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工作餐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“五险一金”由单位购买</w:t>
            </w:r>
          </w:p>
        </w:tc>
      </w:tr>
      <w:tr>
        <w:trPr>
          <w:trHeight w:val="1351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区域巡查辅助岗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大专以上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鄂州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海关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/花湖机场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法定工作时间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3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00元左右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提供早、中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晚</w:t>
            </w: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工作餐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u w:val="none"/>
                <w:vertAlign w:val="baseline"/>
              </w:rPr>
              <w:t>“五险一金”由单位购买</w:t>
            </w:r>
          </w:p>
        </w:tc>
      </w:tr>
    </w:tbl>
    <w:p>
      <w:pPr>
        <w:rPr>
          <w:rFonts w:ascii="方正小标宋_GBK" w:eastAsia="方正小标宋_GBK" w:cs="方正小标宋_GBK" w:hint="eastAsia"/>
          <w:sz w:val="36"/>
          <w:szCs w:val="36"/>
          <w:lang w:val="en-US" w:eastAsia="zh-CN"/>
        </w:rPr>
      </w:pPr>
      <w:r>
        <w:rPr>
          <w:rFonts w:ascii="方正小标宋_GBK" w:eastAsia="方正小标宋_GBK" w:cs="方正小标宋_GBK" w:hint="eastAsia"/>
          <w:sz w:val="36"/>
          <w:szCs w:val="36"/>
          <w:lang w:val="en-US" w:eastAsia="zh-CN"/>
        </w:rPr>
        <w:t>鄂州海关招聘监管辅助人员岗位情况及招聘要求表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6">
    <w:name w:val="样式 小四"/>
    <w:pPr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  <w:style w:type="paragraph" w:customStyle="1" w:styleId="17">
    <w:name w:val="样式 1 小四"/>
    <w:pPr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</TotalTime>
  <Application>Yozo_Office</Application>
  <Pages>1</Pages>
  <Words>268</Words>
  <Characters>280</Characters>
  <Lines>109</Lines>
  <Paragraphs>52</Paragraphs>
  <CharactersWithSpaces>289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范思齐</cp:lastModifiedBy>
  <cp:revision>0</cp:revision>
  <dcterms:created xsi:type="dcterms:W3CDTF">2023-03-29T07:17:00Z</dcterms:created>
  <dcterms:modified xsi:type="dcterms:W3CDTF">2024-05-07T07:31:00Z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7489FF574F714B90991895D0EA6975E6</vt:lpwstr>
  </property>
</Properties>
</file>