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zh-CN" w:bidi="ar"/>
        </w:rPr>
        <w:t>附件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0"/>
          <w:szCs w:val="30"/>
          <w:lang w:bidi="ar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lang w:val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after="156" w:afterLines="50" w:line="500" w:lineRule="exact"/>
        <w:jc w:val="center"/>
        <w:rPr>
          <w:rFonts w:ascii="楷体" w:eastAsia="方正小标宋简体" w:cs="楷体"/>
          <w:bCs/>
          <w:spacing w:val="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0"/>
          <w:kern w:val="0"/>
          <w:sz w:val="44"/>
          <w:szCs w:val="44"/>
          <w:lang w:val="zh-CN"/>
        </w:rPr>
        <w:t>祁阳市</w:t>
      </w:r>
      <w:r>
        <w:rPr>
          <w:rFonts w:hint="eastAsia" w:ascii="方正小标宋简体" w:eastAsia="方正小标宋简体" w:cs="方正小标宋简体"/>
          <w:bCs/>
          <w:spacing w:val="0"/>
          <w:kern w:val="0"/>
          <w:sz w:val="44"/>
          <w:szCs w:val="44"/>
        </w:rPr>
        <w:t>2024年</w:t>
      </w:r>
      <w:r>
        <w:rPr>
          <w:rFonts w:hint="eastAsia" w:ascii="方正小标宋简体" w:eastAsia="方正小标宋简体" w:cs="方正小标宋简体"/>
          <w:bCs/>
          <w:spacing w:val="0"/>
          <w:kern w:val="0"/>
          <w:sz w:val="44"/>
          <w:szCs w:val="44"/>
          <w:lang w:val="zh-CN"/>
        </w:rPr>
        <w:t>引进</w:t>
      </w:r>
      <w:r>
        <w:rPr>
          <w:rFonts w:hint="eastAsia" w:ascii="方正小标宋简体" w:eastAsia="方正小标宋简体" w:cs="方正小标宋简体"/>
          <w:bCs/>
          <w:spacing w:val="0"/>
          <w:kern w:val="0"/>
          <w:sz w:val="44"/>
          <w:szCs w:val="44"/>
        </w:rPr>
        <w:t>急需紧缺专业人才</w:t>
      </w:r>
      <w:r>
        <w:rPr>
          <w:rFonts w:hint="default" w:ascii="方正小标宋简体" w:eastAsia="方正小标宋简体" w:cs="方正小标宋简体"/>
          <w:bCs/>
          <w:spacing w:val="0"/>
          <w:kern w:val="0"/>
          <w:sz w:val="44"/>
          <w:szCs w:val="44"/>
          <w:lang w:val="zh-CN"/>
        </w:rPr>
        <w:t>（第二批）</w:t>
      </w:r>
      <w:r>
        <w:rPr>
          <w:rFonts w:hint="eastAsia" w:ascii="方正小标宋简体" w:eastAsia="方正小标宋简体" w:cs="方正小标宋简体"/>
          <w:bCs/>
          <w:spacing w:val="0"/>
          <w:kern w:val="0"/>
          <w:sz w:val="44"/>
          <w:szCs w:val="44"/>
        </w:rPr>
        <w:t>需求目录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180" w:lineRule="exact"/>
        <w:rPr>
          <w:rFonts w:ascii="仿宋_GB2312" w:eastAsia="仿宋_GB2312"/>
          <w:sz w:val="20"/>
          <w:szCs w:val="21"/>
        </w:rPr>
      </w:pPr>
    </w:p>
    <w:tbl>
      <w:tblPr>
        <w:tblStyle w:val="10"/>
        <w:tblW w:w="15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1887"/>
        <w:gridCol w:w="1100"/>
        <w:gridCol w:w="888"/>
        <w:gridCol w:w="650"/>
        <w:gridCol w:w="766"/>
        <w:gridCol w:w="852"/>
        <w:gridCol w:w="839"/>
        <w:gridCol w:w="764"/>
        <w:gridCol w:w="2661"/>
        <w:gridCol w:w="702"/>
        <w:gridCol w:w="2137"/>
        <w:gridCol w:w="675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35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序号</w:t>
            </w:r>
          </w:p>
        </w:tc>
        <w:tc>
          <w:tcPr>
            <w:tcW w:w="188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单位名称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名称</w:t>
            </w:r>
          </w:p>
        </w:tc>
        <w:tc>
          <w:tcPr>
            <w:tcW w:w="88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类别</w:t>
            </w:r>
          </w:p>
        </w:tc>
        <w:tc>
          <w:tcPr>
            <w:tcW w:w="6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en-US" w:eastAsia="zh-CN"/>
              </w:rPr>
              <w:t>岗位性质</w:t>
            </w:r>
          </w:p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需求计划（人）</w:t>
            </w:r>
          </w:p>
        </w:tc>
        <w:tc>
          <w:tcPr>
            <w:tcW w:w="79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岗位要求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最低服务年限</w:t>
            </w:r>
          </w:p>
        </w:tc>
        <w:tc>
          <w:tcPr>
            <w:tcW w:w="158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35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88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年龄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最低</w:t>
            </w:r>
            <w:r>
              <w:rPr>
                <w:rFonts w:hint="eastAsia" w:ascii="黑体" w:hAnsi="Times New Roman" w:eastAsia="黑体" w:cs="仿宋_GB2312"/>
                <w:szCs w:val="21"/>
              </w:rPr>
              <w:t xml:space="preserve"> </w:t>
            </w: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学历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最低学位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专业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职称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岗位所需的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黑体" w:hAnsi="Times New Roman" w:eastAsia="黑体" w:cs="仿宋_GB2312"/>
                <w:szCs w:val="21"/>
                <w:lang w:val="zh-CN"/>
              </w:rPr>
            </w:pPr>
            <w:r>
              <w:rPr>
                <w:rFonts w:hint="eastAsia" w:ascii="黑体" w:hAnsi="Times New Roman" w:eastAsia="黑体" w:cs="仿宋_GB2312"/>
                <w:szCs w:val="21"/>
                <w:lang w:val="zh-CN"/>
              </w:rPr>
              <w:t>其它要求</w:t>
            </w:r>
          </w:p>
        </w:tc>
        <w:tc>
          <w:tcPr>
            <w:tcW w:w="6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pacing w:val="6"/>
                <w:sz w:val="20"/>
                <w:szCs w:val="20"/>
              </w:rPr>
              <w:t>祁阳</w:t>
            </w:r>
            <w:r>
              <w:rPr>
                <w:rFonts w:hint="default" w:ascii="Times New Roman" w:hAnsi="Times New Roman" w:eastAsia="仿宋_GB2312"/>
                <w:bCs/>
                <w:spacing w:val="6"/>
                <w:kern w:val="0"/>
                <w:sz w:val="20"/>
                <w:szCs w:val="20"/>
              </w:rPr>
              <w:t>市审计局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spacing w:val="6"/>
                <w:kern w:val="0"/>
                <w:sz w:val="20"/>
                <w:szCs w:val="20"/>
              </w:rPr>
              <w:t>审计事务中心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审计人员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财政、经济、贸易类</w:t>
            </w:r>
            <w:r>
              <w:rPr>
                <w:rFonts w:hint="eastAsia" w:ascii="Times New Roman" w:hAnsi="Times New Roman" w:eastAsia="仿宋_GB2312"/>
                <w:bCs/>
                <w:color w:val="0000FF"/>
                <w:kern w:val="0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金融学类，审计硕士，会计硕士，会计学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唐立信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0746-325065515211659997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祁阳市林业局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0"/>
                <w:szCs w:val="20"/>
                <w:lang w:bidi="ar"/>
              </w:rPr>
              <w:t>林业调查规划设计队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林业技术人员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林业与园艺学类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易青超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0746-3222329         13874398212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lang w:bidi="ar"/>
              </w:rPr>
              <w:t>祁阳市行政审批服务局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bidi="ar"/>
              </w:rPr>
              <w:t>大数据事务中心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技术人员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电子信息类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桂东海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0746-3263666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13217462001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祁阳市自然资源局不动产登记中心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法制审核工作人员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法学类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具有法律职业资格证书。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蒋文菁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0746-3263012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15907465923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spacing w:val="11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pacing w:val="11"/>
                <w:kern w:val="0"/>
                <w:sz w:val="20"/>
                <w:szCs w:val="20"/>
              </w:rPr>
              <w:t>祁阳</w:t>
            </w:r>
            <w:r>
              <w:rPr>
                <w:rFonts w:hint="default" w:ascii="Times New Roman" w:hAnsi="Times New Roman" w:eastAsia="仿宋_GB2312"/>
                <w:bCs/>
                <w:spacing w:val="11"/>
                <w:kern w:val="0"/>
                <w:sz w:val="20"/>
                <w:szCs w:val="20"/>
              </w:rPr>
              <w:t>市科技和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spacing w:val="1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spacing w:val="11"/>
                <w:kern w:val="0"/>
                <w:sz w:val="20"/>
                <w:szCs w:val="20"/>
              </w:rPr>
              <w:t>工业信息化局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spacing w:val="-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spacing w:val="-6"/>
                <w:kern w:val="0"/>
                <w:sz w:val="20"/>
                <w:szCs w:val="20"/>
              </w:rPr>
              <w:t>民营经济发展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spacing w:val="11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纺织专业技术</w:t>
            </w: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人员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轻工纺织类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陈智勇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0746-3218123    13807469751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spacing w:val="-11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pacing w:val="-11"/>
                <w:sz w:val="20"/>
                <w:szCs w:val="20"/>
              </w:rPr>
              <w:t>祁阳</w:t>
            </w:r>
            <w:r>
              <w:rPr>
                <w:rFonts w:hint="default" w:ascii="Times New Roman" w:hAnsi="Times New Roman" w:eastAsia="仿宋_GB2312"/>
                <w:bCs/>
                <w:spacing w:val="-11"/>
                <w:sz w:val="20"/>
                <w:szCs w:val="20"/>
              </w:rPr>
              <w:t>市发展和改革局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spacing w:val="11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价格调节基金征收</w:t>
            </w:r>
            <w:r>
              <w:rPr>
                <w:rFonts w:hint="default" w:ascii="Times New Roman" w:hAnsi="Times New Roman" w:eastAsia="仿宋_GB2312"/>
                <w:bCs/>
                <w:spacing w:val="6"/>
                <w:kern w:val="0"/>
                <w:sz w:val="20"/>
                <w:szCs w:val="20"/>
              </w:rPr>
              <w:t>管理服务中心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成本调查人员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财政、经济、贸易类</w:t>
            </w:r>
            <w:r>
              <w:rPr>
                <w:rFonts w:hint="eastAsia" w:ascii="Times New Roman" w:hAnsi="Times New Roman" w:eastAsia="仿宋_GB2312"/>
                <w:bCs/>
                <w:color w:val="0000FF"/>
                <w:kern w:val="0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金融学类，管理科学与工程类，工商管理类，农林经济管理类，公共管理类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段文秋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0746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3222675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17346981339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spacing w:val="0"/>
                <w:sz w:val="20"/>
                <w:szCs w:val="20"/>
              </w:rPr>
              <w:t>中共祁阳市委党校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理论教师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bidi="ar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哲学类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中国语言文学类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历史学类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政治学类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17"/>
                <w:rFonts w:hint="default" w:ascii="Times New Roman" w:hAnsi="Times New Roman" w:cs="Times New Roman"/>
                <w:color w:val="auto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eastAsia="zh-CN" w:bidi="ar"/>
              </w:rPr>
              <w:t>政治、语文、历史等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学科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高中（中职）及以上教师资格证书。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谭政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0746-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3222276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13874726988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祁阳</w:t>
            </w: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市融媒体中心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电视编导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  <w:lang w:eastAsia="zh-CN"/>
              </w:rPr>
              <w:t>全额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事业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艺术类，新闻传播学类，中国语言文学类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龙斐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0746-3222471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  <w:t>15807487000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exact"/>
              <w:ind w:right="0"/>
              <w:jc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Cs/>
                <w:spacing w:val="-11"/>
                <w:kern w:val="0"/>
                <w:sz w:val="20"/>
                <w:szCs w:val="20"/>
              </w:rPr>
              <w:t>祁阳市自来水总公司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机电技术人员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 w:bidi="ar"/>
              </w:rPr>
              <w:t>自收自支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35周岁</w:t>
            </w:r>
          </w:p>
        </w:tc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硕士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  <w:t>机械类、电子信息类、水利工程类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21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  <w:t>具有副高职称的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  <w:t>学历可放宽至本科，年龄可放宽至40周岁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0"/>
                <w:szCs w:val="20"/>
                <w:lang w:eastAsia="zh-CN"/>
              </w:rPr>
              <w:t>以下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刘君艳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0746-3225862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18974692935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both"/>
      </w:pPr>
    </w:p>
    <w:sectPr>
      <w:headerReference r:id="rId3" w:type="default"/>
      <w:pgSz w:w="16838" w:h="11906" w:orient="landscape"/>
      <w:pgMar w:top="1361" w:right="1361" w:bottom="1304" w:left="1304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A66369-13E6-4A80-8CF6-55724E452A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3B4DD0-9AAE-4AA5-B2C1-55B378C32CC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026F1D-3D1F-46F9-9B52-E79CF796C4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1FBA9E-A8DB-43C0-B94E-43215481EFA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A21EEBE-96B4-4245-892C-8DCECF4F106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7E422"/>
    <w:multiLevelType w:val="multilevel"/>
    <w:tmpl w:val="7EE7E422"/>
    <w:lvl w:ilvl="0" w:tentative="0">
      <w:start w:val="2"/>
      <w:numFmt w:val="decimal"/>
      <w:lvlText w:val="%1"/>
      <w:legacy w:legacy="1" w:legacySpace="0" w:legacyIndent="0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A73C1D"/>
    <w:rsid w:val="3BD37B51"/>
    <w:rsid w:val="3C5A53EC"/>
    <w:rsid w:val="3D097971"/>
    <w:rsid w:val="3DB56048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1981</Characters>
  <Lines>16</Lines>
  <Paragraphs>4</Paragraphs>
  <TotalTime>79</TotalTime>
  <ScaleCrop>false</ScaleCrop>
  <LinksUpToDate>false</LinksUpToDate>
  <CharactersWithSpaces>2324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2024-05-07T08:32:00Z</cp:lastPrinted>
  <dcterms:modified xsi:type="dcterms:W3CDTF">2024-05-08T07:52:51Z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9979BBFB99E747929C6F01E5BD8014AD_13</vt:lpwstr>
  </property>
</Properties>
</file>