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附件一：</w:t>
      </w:r>
    </w:p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jc w:val="center"/>
        <w:rPr>
          <w:rFonts w:hint="eastAsia" w:ascii="仿宋_GB2312" w:hAnsi="仿宋_GB2312" w:cs="仿宋_GB2312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吉安县城市管理编外人员招聘岗位表</w:t>
      </w:r>
    </w:p>
    <w:tbl>
      <w:tblPr>
        <w:tblStyle w:val="5"/>
        <w:tblpPr w:leftFromText="180" w:rightFromText="180" w:vertAnchor="text" w:horzAnchor="page" w:tblpX="1297" w:tblpY="228"/>
        <w:tblOverlap w:val="never"/>
        <w:tblW w:w="9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52"/>
        <w:gridCol w:w="909"/>
        <w:gridCol w:w="1208"/>
        <w:gridCol w:w="5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岗位序号及名称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拟招聘人数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01-协管员A岗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高中或中专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及以上学历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专业要求：专业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不限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2.年龄要求：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周岁及以下；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工作经验及要求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：遵守纪律、品行端正，爱岗敬业，服从工作安排，有较强工作责任心和团体协作精神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退伍军人、警校毕业待岗大学生优先考虑。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4.其它要求：因工作性质原因，建议男性。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02-协管员B岗（法律专业）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5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1.专业要求：法律相关专业；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2.年龄要求：40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周岁及以下；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3.其它要求：符合岗位要求者无需进行体能测试，依据面试结果进行择优录取。</w:t>
            </w:r>
          </w:p>
        </w:tc>
      </w:tr>
    </w:tbl>
    <w:p>
      <w:pPr>
        <w:pStyle w:val="4"/>
        <w:widowControl/>
        <w:shd w:val="clear" w:color="auto" w:fill="FFFFFF"/>
        <w:wordWrap w:val="0"/>
        <w:snapToGrid w:val="0"/>
        <w:spacing w:before="0" w:beforeAutospacing="0" w:after="0" w:afterAutospacing="0" w:line="600" w:lineRule="exact"/>
        <w:ind w:firstLine="6104" w:firstLineChars="1900"/>
        <w:jc w:val="both"/>
        <w:rPr>
          <w:rFonts w:hint="eastAsia" w:ascii="仿宋_GB2312" w:hAnsi="仿宋_GB2312" w:cs="仿宋_GB2312"/>
          <w:b/>
          <w:bCs/>
          <w:sz w:val="32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59" w:right="1135" w:bottom="1079" w:left="1091" w:header="709" w:footer="48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1BB659B4"/>
    <w:rsid w:val="1BB6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仿宋_GB2312" w:cs="Times New Roman"/>
      <w:kern w:val="0"/>
      <w:sz w:val="24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2024-05-10T01:44:00Z</dcterms:created>
  <dc:creator>花开丶陌然</dc:creator>
  <cp:lastModifiedBy>花开丶陌然</cp:lastModifiedBy>
  <dcterms:modified xsi:type="dcterms:W3CDTF">2024-05-10T01:45:10Z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3897E9A2B39C4C1196952B31661B5C9E_11</vt:lpwstr>
  </property>
</Properties>
</file>