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本人已仔细阅读曲靖市马龙区2024年部分事业单位公开选调工作人员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，本着诚信报考的原则，现郑重承诺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一、自觉遵守相关法律法规，认真履行报考人员的各项义务。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二、报考行为出自本人自主、真实的意愿。已对所选报职位有了充分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了解，愿意接受新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进行的考试、体检和考察。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三、认真对待每一个考录环节，完成相应的程序。若经资格复审合格获得面试资格，在面试、体检、考察和拟录用公示等环节，不无故放弃或中断。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四、所提交的报名信息和申请材料真实、准确，因提交的报名信息和申请材料不真实，不完整或者错误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写而造成资格审查不通过、无法联系等后果，由本人承担责任。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五、遵守考录纪律，不舞弊也不协助他人舞弊。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服从招考单位的工作安排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以上承诺如有违反，本人愿意承担由此产生的一切后果，并自愿接受有关部门的处理和法律责任的追究。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日  期：</w:t>
      </w:r>
    </w:p>
    <w:sectPr>
      <w:pgSz w:w="11906" w:h="16838"/>
      <w:pgMar w:top="187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zMxYWI3MjI5MzI4YzNiYTM3ZmJkZTEyMTBjZmUifQ=="/>
  </w:docVars>
  <w:rsids>
    <w:rsidRoot w:val="3F0D220F"/>
    <w:rsid w:val="1C751655"/>
    <w:rsid w:val="22F823D4"/>
    <w:rsid w:val="2E365988"/>
    <w:rsid w:val="2F2F4C3A"/>
    <w:rsid w:val="31A8392B"/>
    <w:rsid w:val="3DFA29DF"/>
    <w:rsid w:val="3ECA3BB4"/>
    <w:rsid w:val="3F0D220F"/>
    <w:rsid w:val="3FE61384"/>
    <w:rsid w:val="47CA4AFC"/>
    <w:rsid w:val="4E5E2D69"/>
    <w:rsid w:val="52723CD8"/>
    <w:rsid w:val="52C566A8"/>
    <w:rsid w:val="577444E9"/>
    <w:rsid w:val="5794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2022-04-20T01:11:00Z</dcterms:created>
  <dc:creator>感谢相遇 . </dc:creator>
  <cp:lastModifiedBy>刘峰</cp:lastModifiedBy>
  <cp:lastPrinted>2024-01-31T12:13:00Z</cp:lastPrinted>
  <dcterms:modified xsi:type="dcterms:W3CDTF">2024-05-14T07:07:10Z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0E05755656B34865BF11D883BC0465EC_13</vt:lpwstr>
  </property>
</Properties>
</file>