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2024年澄迈县招才引智公开招聘中小学校教师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报名登记表</w:t>
      </w:r>
    </w:p>
    <w:bookmarkEnd w:id="0"/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9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44"/>
        <w:gridCol w:w="668"/>
        <w:gridCol w:w="298"/>
        <w:gridCol w:w="339"/>
        <w:gridCol w:w="752"/>
        <w:gridCol w:w="802"/>
        <w:gridCol w:w="163"/>
        <w:gridCol w:w="913"/>
        <w:gridCol w:w="228"/>
        <w:gridCol w:w="988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毕业学校及毕业证书号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应聘学校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业绩和获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奖情况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（本项可另加附页）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5670" w:hanging="5670" w:hangingChars="2700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 年   月   日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应聘承诺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ind w:firstLine="315"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应聘者签名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 </w:t>
            </w:r>
          </w:p>
        </w:tc>
      </w:tr>
    </w:tbl>
    <w:p>
      <w:pPr>
        <w:widowControl/>
        <w:shd w:val="clear" w:color="auto" w:fill="FFFFFF"/>
        <w:spacing w:line="495" w:lineRule="atLeast"/>
        <w:jc w:val="left"/>
        <w:textAlignment w:val="baseline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0353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VmYThkODJkZWJkNTYyZmMwNmM3NDg4MTlhNjQifQ=="/>
  </w:docVars>
  <w:rsids>
    <w:rsidRoot w:val="0FDA33A2"/>
    <w:rsid w:val="0FDA33A2"/>
    <w:rsid w:val="102D7272"/>
    <w:rsid w:val="10565D6F"/>
    <w:rsid w:val="410D270F"/>
    <w:rsid w:val="4F5F53DB"/>
    <w:rsid w:val="6E8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332</Characters>
  <Lines>0</Lines>
  <Paragraphs>0</Paragraphs>
  <TotalTime>1</TotalTime>
  <ScaleCrop>false</ScaleCrop>
  <LinksUpToDate>false</LinksUpToDate>
  <CharactersWithSpaces>335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2022-02-07T16:00:00Z</dcterms:created>
  <dc:creator>大奇迹</dc:creator>
  <cp:lastModifiedBy>涛</cp:lastModifiedBy>
  <dcterms:modified xsi:type="dcterms:W3CDTF">2024-05-15T07:40:49Z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0E579435643D4C5EA4498632E364709B</vt:lpwstr>
  </property>
</Properties>
</file>