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简体" w:hAnsi="方正黑体简体" w:eastAsia="方正黑体简体" w:cs="方正黑体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食品检验研究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  <w:t>年公开考核招聘工作人员岗位和条件要求一览表</w:t>
      </w:r>
    </w:p>
    <w:tbl>
      <w:tblPr>
        <w:tblStyle w:val="6"/>
        <w:tblpPr w:leftFromText="180" w:rightFromText="180" w:vertAnchor="text" w:horzAnchor="page" w:tblpX="1405" w:tblpY="617"/>
        <w:tblOverlap w:val="never"/>
        <w:tblW w:w="141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817"/>
        <w:gridCol w:w="1480"/>
        <w:gridCol w:w="2141"/>
        <w:gridCol w:w="1467"/>
        <w:gridCol w:w="3730"/>
        <w:gridCol w:w="1699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9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48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903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有关条件要求</w:t>
            </w:r>
          </w:p>
        </w:tc>
        <w:tc>
          <w:tcPr>
            <w:tcW w:w="1699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094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6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373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职称（职业）资格</w:t>
            </w:r>
          </w:p>
        </w:tc>
        <w:tc>
          <w:tcPr>
            <w:tcW w:w="169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699" w:type="dxa"/>
            <w:vMerge w:val="continue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09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食品质量检验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5人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SJY202401</w:t>
            </w:r>
          </w:p>
        </w:tc>
        <w:tc>
          <w:tcPr>
            <w:tcW w:w="214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4"/>
                <w:szCs w:val="24"/>
                <w:lang w:val="en-US" w:eastAsia="zh-CN"/>
              </w:rPr>
              <w:t>硕士研究生（含博士研究生）：食品科学与工程专业、食品科学专业、微生物学专业、轻工技术与工程专业、发酵工程专业、环境科学专业、分析化学专业、农产品安全专业、食品加工与安全专业、药剂学专业、药物分析学专业、生药学专业</w:t>
            </w:r>
          </w:p>
        </w:tc>
        <w:tc>
          <w:tcPr>
            <w:tcW w:w="146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</w:rPr>
              <w:t>研究生及以上学历，并取得相应硕士及以上学位</w:t>
            </w:r>
          </w:p>
        </w:tc>
        <w:tc>
          <w:tcPr>
            <w:tcW w:w="373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食品质量检验专业或食品质量检验检查专业或产（商）品质量检验专业或质量检验专业高级工程师任职资格；博士研究生无专业职务任职资格要求</w:t>
            </w:r>
          </w:p>
        </w:tc>
        <w:tc>
          <w:tcPr>
            <w:tcW w:w="16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1981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</w:rPr>
              <w:t>年1月1日及以后出生</w:t>
            </w:r>
          </w:p>
        </w:tc>
        <w:tc>
          <w:tcPr>
            <w:tcW w:w="16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从事食品质量检验工作5年及以上</w:t>
            </w:r>
          </w:p>
        </w:tc>
      </w:tr>
    </w:tbl>
    <w:p>
      <w:p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14" w:right="1474" w:bottom="1418" w:left="1588" w:header="907" w:footer="992" w:gutter="0"/>
          <w:cols w:space="425" w:num="1"/>
          <w:docGrid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07F205C0"/>
    <w:rsid w:val="07F2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2024-05-21T06:29:00Z</dcterms:created>
  <dc:creator>Primadonna</dc:creator>
  <cp:lastModifiedBy>Primadonna</cp:lastModifiedBy>
  <dcterms:modified xsi:type="dcterms:W3CDTF">2024-05-21T06:29:14Z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28FFD0906952476FBC0EF82D5FBEE037_11</vt:lpwstr>
  </property>
</Properties>
</file>