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</w:pPr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：</w:t>
      </w:r>
    </w:p>
    <w:p>
      <w:pPr>
        <w:jc w:val="center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单位同意应聘证明</w:t>
      </w:r>
    </w:p>
    <w:tbl>
      <w:tblPr>
        <w:tblStyle w:val="6"/>
        <w:tblW w:w="92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674"/>
        <w:gridCol w:w="1358"/>
        <w:gridCol w:w="1242"/>
        <w:gridCol w:w="1250"/>
        <w:gridCol w:w="2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rPr>
          <w:trHeight w:val="59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 面貌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现工作单位及岗位</w:t>
            </w:r>
          </w:p>
        </w:tc>
        <w:tc>
          <w:tcPr>
            <w:tcW w:w="39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rPr>
          <w:trHeight w:val="387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8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我单位同意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报考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</w:rPr>
              <w:t>年菏泽市文化和旅游局所属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eastAsia="zh-CN"/>
              </w:rPr>
              <w:t>事业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</w:rPr>
              <w:t>单位公开招聘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eastAsia="zh-CN"/>
              </w:rPr>
              <w:t>工作人员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，如其被聘用，我单位将配合办理其人事档案、工资、党组织关系的移交手续。</w:t>
            </w: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                                  </w:t>
            </w: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    </w:t>
            </w: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（单位盖章）</w:t>
            </w: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批准人（签字）：                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事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限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825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</w:rPr>
              <w:t>同意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该同志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</w:rPr>
              <w:t>报考202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</w:rPr>
              <w:t>年菏泽市文化和旅游局所属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eastAsia="zh-CN"/>
              </w:rPr>
              <w:t>事业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</w:rPr>
              <w:t>单位公开招聘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eastAsia="zh-CN"/>
              </w:rPr>
              <w:t>工作人员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</w:rPr>
              <w:t>，如其被聘用，我单位将配合办理其人事档案、工资、党组织关系的移交手续。</w:t>
            </w: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主管单位组织人事部门盖章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批准人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（签字）：             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 年  月  日</w:t>
            </w:r>
          </w:p>
        </w:tc>
      </w:tr>
      <w:tr>
        <w:trPr>
          <w:trHeight w:val="975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252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240" w:type="dxa"/>
            <w:gridSpan w:val="6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eastAsia="宋体" w:cs="Courier New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填表说明</w:t>
            </w:r>
            <w:r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Courier New" w:hAnsi="Courier New" w:eastAsia="宋体" w:cs="Courier New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企业工作人员只需要在“单位意见”栏内签字盖章；机关事业单位在编工作人员需由工作单位、主管单位组织人事部门在“单位意见”“人事管理权限部门意见”栏内分别签字盖章。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240" w:type="dxa"/>
            <w:gridSpan w:val="6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jYTFmNmY3YWQ3ODA4MmUzYjllMzRiYmVjMWZiZTAifQ=="/>
  </w:docVars>
  <w:rsids>
    <w:rsidRoot w:val="00CD74A3"/>
    <w:rsid w:val="000A0956"/>
    <w:rsid w:val="003368F4"/>
    <w:rsid w:val="007077A4"/>
    <w:rsid w:val="00B00191"/>
    <w:rsid w:val="00CA7ECF"/>
    <w:rsid w:val="00CD74A3"/>
    <w:rsid w:val="00D30606"/>
    <w:rsid w:val="00DF208A"/>
    <w:rsid w:val="00E35062"/>
    <w:rsid w:val="00F13512"/>
    <w:rsid w:val="0ED416BB"/>
    <w:rsid w:val="1BA07370"/>
    <w:rsid w:val="1D572588"/>
    <w:rsid w:val="1D850E28"/>
    <w:rsid w:val="26667798"/>
    <w:rsid w:val="52B94DF7"/>
    <w:rsid w:val="57F50C6F"/>
    <w:rsid w:val="61B558C5"/>
    <w:rsid w:val="66994EA8"/>
    <w:rsid w:val="698C13B7"/>
    <w:rsid w:val="6F7E6A84"/>
    <w:rsid w:val="AF7F622F"/>
    <w:rsid w:val="D7357E7A"/>
    <w:rsid w:val="DF9B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9"/>
      <w:szCs w:val="29"/>
      <w:lang w:eastAsia="en-US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315</Characters>
  <Lines>4</Lines>
  <Paragraphs>1</Paragraphs>
  <TotalTime>0</TotalTime>
  <ScaleCrop>false</ScaleCrop>
  <LinksUpToDate>false</LinksUpToDate>
  <CharactersWithSpaces>505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2020-07-05T00:15:00Z</dcterms:created>
  <dc:creator>风轻无痕</dc:creator>
  <cp:lastModifiedBy>user</cp:lastModifiedBy>
  <cp:lastPrinted>2024-05-15T09:33:13Z</cp:lastPrinted>
  <dcterms:modified xsi:type="dcterms:W3CDTF">2024-05-15T09:33:41Z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6F101149B1EC4B7C9B1AB0CA87D298EC</vt:lpwstr>
  </property>
</Properties>
</file>