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bidi="ar"/>
        </w:rPr>
        <w:t>四川省民族宗教事务委员会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bidi="ar"/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val="en-US" w:eastAsia="zh-CN" w:bidi="ar"/>
        </w:rPr>
        <w:t>4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bidi="ar"/>
        </w:rPr>
        <w:t>年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eastAsia="zh-CN" w:bidi="ar"/>
        </w:rPr>
        <w:t>度</w:t>
      </w: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eastAsia="zh-CN" w:bidi="ar"/>
        </w:rPr>
        <w:t>所属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bidi="ar"/>
        </w:rPr>
        <w:t>事业单位公开选调工作人员岗位和条件要求一览表</w:t>
      </w:r>
    </w:p>
    <w:tbl>
      <w:tblPr>
        <w:tblStyle w:val="6"/>
        <w:tblW w:w="14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755"/>
        <w:gridCol w:w="769"/>
        <w:gridCol w:w="1056"/>
        <w:gridCol w:w="769"/>
        <w:gridCol w:w="1481"/>
        <w:gridCol w:w="1689"/>
        <w:gridCol w:w="2759"/>
        <w:gridCol w:w="2540"/>
        <w:gridCol w:w="1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27" w:type="dxa"/>
            <w:vMerge w:val="restar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公开选调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单位全称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类别）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选调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780" w:type="dxa"/>
            <w:vMerge w:val="restar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岗位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780" w:type="dxa"/>
            <w:vMerge w:val="restar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eastAsia="黑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岗位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编码</w:t>
            </w:r>
          </w:p>
        </w:tc>
        <w:tc>
          <w:tcPr>
            <w:tcW w:w="780" w:type="dxa"/>
            <w:vMerge w:val="restar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选调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名额</w:t>
            </w:r>
          </w:p>
        </w:tc>
        <w:tc>
          <w:tcPr>
            <w:tcW w:w="10165" w:type="dxa"/>
            <w:gridSpan w:val="5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报名资格条件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7" w:type="dxa"/>
            <w:vMerge w:val="continue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65" w:type="dxa"/>
            <w:vMerge w:val="continue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80" w:type="dxa"/>
            <w:vMerge w:val="continue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80" w:type="dxa"/>
            <w:vMerge w:val="continue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80" w:type="dxa"/>
            <w:vMerge w:val="continue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50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专业条件要求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其他要求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14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四川省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藏文学校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（公益一类）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藏医专业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医护人员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专业技术岗位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01901001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03" w:type="dxa"/>
            <w:vMerge w:val="restar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45周岁以下（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  <w:t>1978年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  <w:t>日及以后出生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25" w:type="dxa"/>
            <w:vMerge w:val="restar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大学本科以上学历，并取得学士以上学位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  <w:t>本  科：藏医学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eastAsia="zh-CN"/>
              </w:rPr>
              <w:t>专业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  <w:t>研究生：民族医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eastAsia="zh-CN"/>
              </w:rPr>
              <w:t>学专业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  <w:t>具有5年及以上基层工作经历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  <w:t>具有主治医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  <w:t>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eastAsia="zh-CN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  <w:t>资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  <w:t>格证、医师执业证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499" w:type="dxa"/>
            <w:vMerge w:val="restar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eastAsia="zh-CN"/>
              </w:rPr>
              <w:t>具有副高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  <w:t>及以上职称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  <w:t>年龄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eastAsia="zh-CN"/>
              </w:rPr>
              <w:t>可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  <w:t>放宽至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周岁以下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  <w:t>197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  <w:t>日及以后出生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14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藏语文教师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专业技术岗位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0190100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3" w:type="dxa"/>
            <w:vMerge w:val="continu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3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  <w:t>中国少数民族语言文学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  <w:t>具有5年及以上基层工作经历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2.具有高中（中职）及以上教师资格证。</w:t>
            </w:r>
          </w:p>
        </w:tc>
        <w:tc>
          <w:tcPr>
            <w:tcW w:w="1499" w:type="dxa"/>
            <w:vMerge w:val="continue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4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四川省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彝文学校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（公益一类）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英语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教师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专业技术岗位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0190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3" w:type="dxa"/>
            <w:vMerge w:val="restar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35周岁以下（1988年5月29日及以后出生）</w:t>
            </w:r>
          </w:p>
        </w:tc>
        <w:tc>
          <w:tcPr>
            <w:tcW w:w="1725" w:type="dxa"/>
            <w:vMerge w:val="restar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大学本科以上学历，并取得学士以上学位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科：英语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专业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研究生：英语语言文学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专业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  <w:t>年及以上基层工作经历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；</w:t>
            </w:r>
          </w:p>
          <w:p>
            <w:pPr>
              <w:pStyle w:val="9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2.具有高中（中职）及以上教师资格证。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4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彝语文教师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专业技术岗位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0190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3" w:type="dxa"/>
            <w:vMerge w:val="continue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Merge w:val="continue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283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中国少数民族语言文学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专业</w:t>
            </w:r>
            <w:bookmarkStart w:id="0" w:name="_GoBack"/>
            <w:bookmarkEnd w:id="0"/>
          </w:p>
        </w:tc>
        <w:tc>
          <w:tcPr>
            <w:tcW w:w="260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  <w:t>年及以上基层工作经历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；</w:t>
            </w:r>
          </w:p>
          <w:p>
            <w:pPr>
              <w:pStyle w:val="9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2.具有高中（中职）及以上教师资格证。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4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财务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人员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专业技术岗位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0190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3" w:type="dxa"/>
            <w:vMerge w:val="continu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1725" w:type="dxa"/>
            <w:vMerge w:val="continue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283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科：会计学专业、财务管理专业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研究生：会计学专业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  <w:t>年及以上基层工作经历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020" w:right="1134" w:bottom="1020" w:left="1134" w:header="851" w:footer="79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OGA044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A27C2"/>
    <w:rsid w:val="09FFE22D"/>
    <w:rsid w:val="1A3A27C2"/>
    <w:rsid w:val="21EB5074"/>
    <w:rsid w:val="34FD2C3A"/>
    <w:rsid w:val="377ED15F"/>
    <w:rsid w:val="38BF3717"/>
    <w:rsid w:val="3BFBA796"/>
    <w:rsid w:val="3DFE2F86"/>
    <w:rsid w:val="3EBBB004"/>
    <w:rsid w:val="3FB79D96"/>
    <w:rsid w:val="3FBF5D29"/>
    <w:rsid w:val="534E9858"/>
    <w:rsid w:val="549F6F5F"/>
    <w:rsid w:val="54F5CD88"/>
    <w:rsid w:val="57F9E6DC"/>
    <w:rsid w:val="5B3E61F8"/>
    <w:rsid w:val="5BFA46AB"/>
    <w:rsid w:val="5BFB9E1A"/>
    <w:rsid w:val="5D6B8FD9"/>
    <w:rsid w:val="5FFF81C9"/>
    <w:rsid w:val="637FFBF6"/>
    <w:rsid w:val="6EF61B26"/>
    <w:rsid w:val="72B985D9"/>
    <w:rsid w:val="74FD3235"/>
    <w:rsid w:val="776F8CA4"/>
    <w:rsid w:val="77FFF765"/>
    <w:rsid w:val="7C3CD881"/>
    <w:rsid w:val="7E3F4AC1"/>
    <w:rsid w:val="7E7E98A2"/>
    <w:rsid w:val="7E972EF4"/>
    <w:rsid w:val="7EA8C7F2"/>
    <w:rsid w:val="7EEA54CC"/>
    <w:rsid w:val="7EEF9CD7"/>
    <w:rsid w:val="7EFAE958"/>
    <w:rsid w:val="7EFC8185"/>
    <w:rsid w:val="7F379907"/>
    <w:rsid w:val="7FBF4AB5"/>
    <w:rsid w:val="7FDBA388"/>
    <w:rsid w:val="7FEF1594"/>
    <w:rsid w:val="7FFB1E11"/>
    <w:rsid w:val="AF7D11E3"/>
    <w:rsid w:val="BDFF29B3"/>
    <w:rsid w:val="BFBFB8B8"/>
    <w:rsid w:val="BFFD9B3C"/>
    <w:rsid w:val="C57E7FBA"/>
    <w:rsid w:val="CEDD4459"/>
    <w:rsid w:val="CEFD27FB"/>
    <w:rsid w:val="D1BFD484"/>
    <w:rsid w:val="DFAF9A7B"/>
    <w:rsid w:val="E7EB1468"/>
    <w:rsid w:val="E7F330E8"/>
    <w:rsid w:val="ED44A2C4"/>
    <w:rsid w:val="EE77E790"/>
    <w:rsid w:val="EEA7181D"/>
    <w:rsid w:val="EF661109"/>
    <w:rsid w:val="EFD7DA6B"/>
    <w:rsid w:val="EFEFD632"/>
    <w:rsid w:val="EFF74E36"/>
    <w:rsid w:val="F5FF96D5"/>
    <w:rsid w:val="F6B4B28A"/>
    <w:rsid w:val="F7ADA353"/>
    <w:rsid w:val="F7E7D5EE"/>
    <w:rsid w:val="F7EF9646"/>
    <w:rsid w:val="F7F7F11B"/>
    <w:rsid w:val="F7FF870F"/>
    <w:rsid w:val="F9F3ECA5"/>
    <w:rsid w:val="FAEF391F"/>
    <w:rsid w:val="FB7F8992"/>
    <w:rsid w:val="FBEBF44A"/>
    <w:rsid w:val="FE741C5A"/>
    <w:rsid w:val="FEE7F3AA"/>
    <w:rsid w:val="FFBB1FFC"/>
    <w:rsid w:val="FFC20758"/>
    <w:rsid w:val="FFF9767F"/>
    <w:rsid w:val="FFFB88AD"/>
    <w:rsid w:val="FFFD1D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图表目录1"/>
    <w:basedOn w:val="1"/>
    <w:next w:val="1"/>
    <w:qFormat/>
    <w:uiPriority w:val="99"/>
    <w:pPr>
      <w:ind w:left="200" w:leftChars="200" w:hanging="200" w:hangingChars="200"/>
    </w:pPr>
    <w:rPr>
      <w:rFonts w:ascii="Times New Roman" w:hAnsi="Times New Roman" w:eastAsia="仿宋_GB2312"/>
      <w:sz w:val="32"/>
    </w:rPr>
  </w:style>
  <w:style w:type="paragraph" w:customStyle="1" w:styleId="9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2023-09-13T07:55:00Z</dcterms:created>
  <dc:creator>user</dc:creator>
  <cp:lastModifiedBy>黄涛</cp:lastModifiedBy>
  <cp:lastPrinted>2024-05-16T09:07:00Z</cp:lastPrinted>
  <dcterms:modified xsi:type="dcterms:W3CDTF">2024-05-20T14:52:48Z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DC8242E532FF8F184ACF456675E23538</vt:lpwstr>
  </property>
</Properties>
</file>