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4D4" w:rsidRDefault="002704D4" w:rsidP="002704D4">
      <w:pPr>
        <w:spacing w:line="460" w:lineRule="exac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附件3：</w:t>
      </w:r>
    </w:p>
    <w:p w:rsidR="002704D4" w:rsidRDefault="002704D4" w:rsidP="002704D4">
      <w:pPr>
        <w:spacing w:line="460" w:lineRule="exact"/>
        <w:jc w:val="center"/>
        <w:rPr>
          <w:rFonts w:ascii="宋体" w:eastAsia="宋体" w:hAnsi="宋体" w:cs="宋体" w:hint="eastAsia"/>
          <w:b/>
          <w:bCs/>
          <w:sz w:val="44"/>
          <w:szCs w:val="44"/>
        </w:rPr>
      </w:pPr>
      <w:r>
        <w:rPr>
          <w:rFonts w:ascii="宋体" w:eastAsia="宋体" w:hAnsi="宋体" w:cs="宋体" w:hint="eastAsia"/>
          <w:b/>
          <w:bCs/>
          <w:sz w:val="44"/>
          <w:szCs w:val="44"/>
        </w:rPr>
        <w:t>响水县卫健系统2024年公开招聘</w:t>
      </w:r>
    </w:p>
    <w:p w:rsidR="002704D4" w:rsidRDefault="002704D4" w:rsidP="002704D4">
      <w:pPr>
        <w:spacing w:line="460" w:lineRule="exact"/>
        <w:jc w:val="center"/>
        <w:rPr>
          <w:rFonts w:ascii="宋体" w:eastAsia="宋体" w:hAnsi="宋体" w:cs="宋体" w:hint="eastAsia"/>
          <w:b/>
          <w:bCs/>
          <w:sz w:val="44"/>
          <w:szCs w:val="44"/>
        </w:rPr>
      </w:pPr>
      <w:r>
        <w:rPr>
          <w:rFonts w:ascii="宋体" w:eastAsia="宋体" w:hAnsi="宋体" w:cs="宋体" w:hint="eastAsia"/>
          <w:b/>
          <w:bCs/>
          <w:sz w:val="44"/>
          <w:szCs w:val="44"/>
        </w:rPr>
        <w:t>工作人员网上报名须知</w:t>
      </w:r>
    </w:p>
    <w:p w:rsidR="002704D4" w:rsidRDefault="002704D4" w:rsidP="002704D4">
      <w:pPr>
        <w:spacing w:line="460" w:lineRule="exact"/>
        <w:rPr>
          <w:rFonts w:ascii="仿宋_GB2312" w:eastAsia="仿宋_GB2312" w:hAnsi="宋体" w:hint="eastAsia"/>
          <w:sz w:val="32"/>
          <w:szCs w:val="32"/>
        </w:rPr>
      </w:pPr>
    </w:p>
    <w:p w:rsidR="002704D4" w:rsidRDefault="002704D4" w:rsidP="002704D4">
      <w:pPr>
        <w:numPr>
          <w:ilvl w:val="0"/>
          <w:numId w:val="1"/>
        </w:num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江苏省响水县2024年卫生健康系统事业单位公开招聘工作人员考试网络报名系统支持手机、平板、PC电脑,电脑、平板报名登录。</w:t>
      </w:r>
    </w:p>
    <w:p w:rsidR="002704D4" w:rsidRDefault="002704D4" w:rsidP="002704D4">
      <w:pPr>
        <w:widowControl/>
        <w:adjustRightInd w:val="0"/>
        <w:snapToGri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2.考生进入报名系统后，①首先使用本人真实姓名和实际使用的手机号码进行注册；②注册成功后即可按要求填写考生报名信息；③审核后报名信息不可再更改；④考生通过审核后，须在规定时间内支付报名费100元整；⑤考生须保持手机畅通，密切关注手机短信；⑥上传的个人照片必须清晰，要求为本人近期正面免冠二寸证件照，jpg格式，大小为500kb以内；⑦报考人员须上传身份证正反面、毕业证书、学位证书、学历注册备案表、执业证书、毕业生双向选择就业推荐表（2024届毕业生上传）、未使用的就业协议书（所有的应届毕业生都要上传）等图片，最多支持6张证书图片上传，为jpg格式，大小为500kb以内。</w:t>
      </w:r>
    </w:p>
    <w:p w:rsidR="002704D4" w:rsidRDefault="002704D4" w:rsidP="002704D4">
      <w:pPr>
        <w:widowControl/>
        <w:adjustRightInd w:val="0"/>
        <w:snapToGri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3.考生要认真、如实填写个人信息，如发现网上所填信息虚假则取消其录用资格；所有项目必须填写，字符之间不得空格，包括姓名，项目没有内容填写时应注明“无”。</w:t>
      </w:r>
    </w:p>
    <w:p w:rsidR="002704D4" w:rsidRDefault="002704D4" w:rsidP="002704D4">
      <w:pPr>
        <w:widowControl/>
        <w:adjustRightInd w:val="0"/>
        <w:snapToGrid w:val="0"/>
        <w:spacing w:line="460" w:lineRule="exact"/>
        <w:ind w:firstLineChars="100" w:firstLine="280"/>
        <w:rPr>
          <w:rFonts w:ascii="仿宋" w:eastAsia="仿宋" w:hAnsi="仿宋" w:hint="eastAsia"/>
          <w:sz w:val="28"/>
          <w:szCs w:val="28"/>
        </w:rPr>
      </w:pPr>
      <w:r>
        <w:rPr>
          <w:rFonts w:ascii="宋体" w:hAnsi="宋体" w:hint="eastAsia"/>
          <w:sz w:val="28"/>
          <w:szCs w:val="28"/>
        </w:rPr>
        <w:t xml:space="preserve">  </w:t>
      </w:r>
      <w:r>
        <w:rPr>
          <w:rFonts w:ascii="仿宋" w:eastAsia="仿宋" w:hAnsi="仿宋" w:hint="eastAsia"/>
          <w:sz w:val="28"/>
          <w:szCs w:val="28"/>
        </w:rPr>
        <w:t>4.因手机号和密码泄露造成报名信息被他人更改的，责任自负。</w:t>
      </w:r>
    </w:p>
    <w:p w:rsidR="002704D4" w:rsidRDefault="002704D4" w:rsidP="002704D4">
      <w:pPr>
        <w:widowControl/>
        <w:adjustRightInd w:val="0"/>
        <w:snapToGri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5.报考人员必须仔细阅读招聘公告、岗位表等，报考人员承诺所填写的个人信息资料真实准确，并符合招聘岗位的要求，在招聘工作的任何环节，一经发现考试弄虚作假，立即取消其相应资格。</w:t>
      </w:r>
    </w:p>
    <w:p w:rsidR="002704D4" w:rsidRDefault="002704D4" w:rsidP="002704D4">
      <w:pPr>
        <w:widowControl/>
        <w:adjustRightInd w:val="0"/>
        <w:snapToGri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6.由于个人信息填写不准确，导致无法正常参加笔试、面试等情况，由考生本人承担全部责任，本网站及响水县卫健委不承担相应责任。</w:t>
      </w:r>
    </w:p>
    <w:p w:rsidR="002704D4" w:rsidRDefault="002704D4" w:rsidP="002704D4">
      <w:pPr>
        <w:widowControl/>
        <w:adjustRightInd w:val="0"/>
        <w:snapToGrid w:val="0"/>
        <w:spacing w:line="460" w:lineRule="exact"/>
        <w:ind w:firstLineChars="200" w:firstLine="560"/>
        <w:rPr>
          <w:rFonts w:ascii="仿宋" w:eastAsia="仿宋" w:hAnsi="仿宋" w:hint="eastAsia"/>
          <w:sz w:val="28"/>
          <w:szCs w:val="28"/>
        </w:rPr>
      </w:pPr>
      <w:r>
        <w:rPr>
          <w:rFonts w:ascii="仿宋" w:eastAsia="仿宋" w:hAnsi="仿宋" w:hint="eastAsia"/>
          <w:sz w:val="28"/>
          <w:szCs w:val="28"/>
        </w:rPr>
        <w:t>7.考生承诺在笔试、面试中严格遵守考场纪律，服从监考人员和考场工作人员的管理。</w:t>
      </w:r>
    </w:p>
    <w:p w:rsidR="002704D4" w:rsidRDefault="002704D4" w:rsidP="002704D4">
      <w:pPr>
        <w:widowControl/>
        <w:adjustRightInd w:val="0"/>
        <w:snapToGrid w:val="0"/>
        <w:spacing w:line="460" w:lineRule="exact"/>
        <w:ind w:firstLineChars="200" w:firstLine="560"/>
        <w:rPr>
          <w:rFonts w:ascii="宋体" w:eastAsia="宋体" w:hAnsi="宋体" w:hint="eastAsia"/>
          <w:color w:val="000000"/>
          <w:kern w:val="0"/>
          <w:sz w:val="30"/>
          <w:szCs w:val="30"/>
        </w:rPr>
      </w:pPr>
      <w:r>
        <w:rPr>
          <w:rFonts w:ascii="仿宋" w:eastAsia="仿宋" w:hAnsi="仿宋" w:hint="eastAsia"/>
          <w:sz w:val="28"/>
          <w:szCs w:val="28"/>
        </w:rPr>
        <w:t>8．如果有疑问请咨询响水县卫健委组织人事科，电话：0515-86873001、0515-86873023。</w:t>
      </w:r>
    </w:p>
    <w:p w:rsidR="00700DB5" w:rsidRDefault="00700DB5"/>
    <w:sectPr w:rsidR="00700DB5" w:rsidSect="00D657A9">
      <w:pgSz w:w="11907" w:h="16840" w:orient="landscape"/>
      <w:pgMar w:top="1418" w:right="1474" w:bottom="1418" w:left="1474" w:header="0" w:footer="357" w:gutter="0"/>
      <w:cols w:space="425"/>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52F" w:rsidRDefault="00C2452F" w:rsidP="002704D4">
      <w:r>
        <w:separator/>
      </w:r>
    </w:p>
  </w:endnote>
  <w:endnote w:type="continuationSeparator" w:id="0">
    <w:p w:rsidR="00C2452F" w:rsidRDefault="00C2452F" w:rsidP="00270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52F" w:rsidRDefault="00C2452F" w:rsidP="002704D4">
      <w:r>
        <w:separator/>
      </w:r>
    </w:p>
  </w:footnote>
  <w:footnote w:type="continuationSeparator" w:id="0">
    <w:p w:rsidR="00C2452F" w:rsidRDefault="00C2452F" w:rsidP="002704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2127FC"/>
    <w:multiLevelType w:val="singleLevel"/>
    <w:tmpl w:val="EE2127FC"/>
    <w:lvl w:ilvl="0">
      <w:start w:val="1"/>
      <w:numFmt w:val="decimal"/>
      <w:suff w:val="space"/>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04D4"/>
    <w:rsid w:val="00034F63"/>
    <w:rsid w:val="00086FD7"/>
    <w:rsid w:val="000B3308"/>
    <w:rsid w:val="00175461"/>
    <w:rsid w:val="00192D8A"/>
    <w:rsid w:val="00197A34"/>
    <w:rsid w:val="001E6588"/>
    <w:rsid w:val="002704D4"/>
    <w:rsid w:val="002B6F16"/>
    <w:rsid w:val="003078E9"/>
    <w:rsid w:val="00334E14"/>
    <w:rsid w:val="003A5552"/>
    <w:rsid w:val="003A5ACD"/>
    <w:rsid w:val="003C1495"/>
    <w:rsid w:val="003C3FBF"/>
    <w:rsid w:val="00400A43"/>
    <w:rsid w:val="00402732"/>
    <w:rsid w:val="00426A49"/>
    <w:rsid w:val="004A6B81"/>
    <w:rsid w:val="004B512A"/>
    <w:rsid w:val="004D2F47"/>
    <w:rsid w:val="004E334F"/>
    <w:rsid w:val="004E7226"/>
    <w:rsid w:val="005016DB"/>
    <w:rsid w:val="00504C62"/>
    <w:rsid w:val="00510B77"/>
    <w:rsid w:val="00556D73"/>
    <w:rsid w:val="00556E72"/>
    <w:rsid w:val="005B6663"/>
    <w:rsid w:val="005C24FF"/>
    <w:rsid w:val="005D03B1"/>
    <w:rsid w:val="005F7A2C"/>
    <w:rsid w:val="00607E78"/>
    <w:rsid w:val="0061643A"/>
    <w:rsid w:val="006278C6"/>
    <w:rsid w:val="00653BCF"/>
    <w:rsid w:val="00673282"/>
    <w:rsid w:val="00692B21"/>
    <w:rsid w:val="006C5269"/>
    <w:rsid w:val="006F6A2F"/>
    <w:rsid w:val="00700DB5"/>
    <w:rsid w:val="00723182"/>
    <w:rsid w:val="00726DD5"/>
    <w:rsid w:val="007B76AF"/>
    <w:rsid w:val="0080337D"/>
    <w:rsid w:val="00811A22"/>
    <w:rsid w:val="00817E34"/>
    <w:rsid w:val="00832CBF"/>
    <w:rsid w:val="0088173E"/>
    <w:rsid w:val="008A2820"/>
    <w:rsid w:val="008A7598"/>
    <w:rsid w:val="008B1C88"/>
    <w:rsid w:val="008C4E67"/>
    <w:rsid w:val="008E55C9"/>
    <w:rsid w:val="00906992"/>
    <w:rsid w:val="009343CA"/>
    <w:rsid w:val="0097267B"/>
    <w:rsid w:val="0099520E"/>
    <w:rsid w:val="009E0C05"/>
    <w:rsid w:val="00A0299A"/>
    <w:rsid w:val="00A715FB"/>
    <w:rsid w:val="00AA22E8"/>
    <w:rsid w:val="00AB02F1"/>
    <w:rsid w:val="00AB26DD"/>
    <w:rsid w:val="00AB3473"/>
    <w:rsid w:val="00AE0CB7"/>
    <w:rsid w:val="00AE7909"/>
    <w:rsid w:val="00B0294E"/>
    <w:rsid w:val="00B0434A"/>
    <w:rsid w:val="00B60C3B"/>
    <w:rsid w:val="00B649E1"/>
    <w:rsid w:val="00BE5582"/>
    <w:rsid w:val="00C00283"/>
    <w:rsid w:val="00C07391"/>
    <w:rsid w:val="00C22EA8"/>
    <w:rsid w:val="00C2452F"/>
    <w:rsid w:val="00C527EE"/>
    <w:rsid w:val="00CC44E7"/>
    <w:rsid w:val="00D422DD"/>
    <w:rsid w:val="00D657A9"/>
    <w:rsid w:val="00DB623E"/>
    <w:rsid w:val="00DD357B"/>
    <w:rsid w:val="00E320EF"/>
    <w:rsid w:val="00EA430B"/>
    <w:rsid w:val="00F3111F"/>
    <w:rsid w:val="00F63BB5"/>
    <w:rsid w:val="00F840CE"/>
    <w:rsid w:val="00F90C4B"/>
    <w:rsid w:val="00FD72B5"/>
    <w:rsid w:val="00FE3CB2"/>
    <w:rsid w:val="00FF4C1E"/>
    <w:rsid w:val="00FF62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4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04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04D4"/>
    <w:rPr>
      <w:sz w:val="18"/>
      <w:szCs w:val="18"/>
    </w:rPr>
  </w:style>
  <w:style w:type="paragraph" w:styleId="a4">
    <w:name w:val="footer"/>
    <w:basedOn w:val="a"/>
    <w:link w:val="Char0"/>
    <w:uiPriority w:val="99"/>
    <w:semiHidden/>
    <w:unhideWhenUsed/>
    <w:rsid w:val="002704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04D4"/>
    <w:rPr>
      <w:sz w:val="18"/>
      <w:szCs w:val="18"/>
    </w:rPr>
  </w:style>
</w:styles>
</file>

<file path=word/webSettings.xml><?xml version="1.0" encoding="utf-8"?>
<w:webSettings xmlns:r="http://schemas.openxmlformats.org/officeDocument/2006/relationships" xmlns:w="http://schemas.openxmlformats.org/wordprocessingml/2006/main">
  <w:divs>
    <w:div w:id="18385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微软中国</Company>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2024-05-23T03:23:00Z</dcterms:created>
  <dcterms:modified xsi:type="dcterms:W3CDTF">2024-05-23T03:23:00Z</dcterms:modified>
</cp:coreProperties>
</file>