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招聘计划及岗位要求表</w:t>
      </w:r>
    </w:p>
    <w:tbl>
      <w:tblPr>
        <w:tblStyle w:val="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10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岗位学科</w:t>
            </w:r>
          </w:p>
        </w:tc>
        <w:tc>
          <w:tcPr>
            <w:tcW w:w="668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668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数学类、学科教学（数学）、课程与教学论（数学）、教育学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初中历史社会</w:t>
            </w:r>
          </w:p>
        </w:tc>
        <w:tc>
          <w:tcPr>
            <w:tcW w:w="6689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马克思主义理论类、哲学类、政治学类、历史学类、考古学类、世界史类、中国史类、地理科学类、学科教学（社会、思政、历史、地理）、课程与教学（社会、思政、历史、地理）、人文教育专业</w:t>
            </w:r>
          </w:p>
        </w:tc>
      </w:tr>
    </w:tbl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afterLines="5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：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北京师范大学南湖附属学校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公开招聘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应届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毕业生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报名登记表</w:t>
      </w:r>
    </w:p>
    <w:tbl>
      <w:tblPr>
        <w:tblStyle w:val="7"/>
        <w:tblW w:w="92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91"/>
        <w:gridCol w:w="848"/>
        <w:gridCol w:w="208"/>
        <w:gridCol w:w="602"/>
        <w:gridCol w:w="848"/>
        <w:gridCol w:w="473"/>
        <w:gridCol w:w="337"/>
        <w:gridCol w:w="679"/>
        <w:gridCol w:w="172"/>
        <w:gridCol w:w="852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岗位（学科）</w:t>
            </w:r>
          </w:p>
        </w:tc>
        <w:tc>
          <w:tcPr>
            <w:tcW w:w="5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是否师范类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格种类</w:t>
            </w:r>
          </w:p>
        </w:tc>
        <w:tc>
          <w:tcPr>
            <w:tcW w:w="1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户籍所在地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手机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毕业生生源所在地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4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（应从初中开始填写）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获奖情况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个人承诺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righ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</w:p>
          <w:p>
            <w:pPr>
              <w:widowControl/>
              <w:spacing w:line="340" w:lineRule="exact"/>
              <w:jc w:val="righ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eastAsia="zh-CN"/>
              </w:rPr>
              <w:t>应聘人（签名）：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材料</w:t>
            </w:r>
          </w:p>
        </w:tc>
        <w:tc>
          <w:tcPr>
            <w:tcW w:w="798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身份证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复印件                     （  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普通话证书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复印件                 （  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毕业学校出具的就业推荐书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师范类毕业生证明（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或教师资格证明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亲笔手写自荐书一份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其他荣誉证书            （ 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hanging="315" w:hangingChars="150"/>
        <w:textAlignment w:val="auto"/>
        <w:rPr>
          <w:rFonts w:ascii="仿宋_GB2312" w:eastAsia="仿宋_GB2312" w:cs="仿宋_GB2312"/>
          <w:color w:val="auto"/>
          <w:highlight w:val="none"/>
        </w:rPr>
      </w:pPr>
      <w:r>
        <w:rPr>
          <w:rFonts w:hint="eastAsia" w:ascii="仿宋_GB2312" w:eastAsia="仿宋_GB2312" w:cs="仿宋_GB2312"/>
          <w:color w:val="auto"/>
          <w:highlight w:val="none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  <w:color w:val="auto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 w:cs="仿宋_GB2312"/>
          <w:color w:val="auto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highlight w:val="none"/>
        </w:rPr>
        <w:t>．直系血亲是指是否有祖父母、外祖父母、父母关系。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ascii="仿宋_GB2312" w:eastAsia="仿宋_GB2312" w:cs="仿宋_GB2312"/>
          <w:color w:val="auto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highlight w:val="none"/>
        </w:rPr>
        <w:t>．三代以内旁系血亲是指是否有伯叔姑舅姨、兄弟姐妹、堂兄弟姐妹、表兄弟姐妹关系。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 w:cs="仿宋_GB2312"/>
          <w:color w:val="auto"/>
          <w:highlight w:val="none"/>
        </w:rPr>
      </w:pPr>
      <w:r>
        <w:rPr>
          <w:rFonts w:ascii="仿宋_GB2312" w:eastAsia="仿宋_GB2312" w:cs="仿宋_GB2312"/>
          <w:color w:val="auto"/>
          <w:highlight w:val="none"/>
        </w:rPr>
        <w:t>3</w:t>
      </w:r>
      <w:r>
        <w:rPr>
          <w:rFonts w:hint="eastAsia" w:ascii="仿宋_GB2312" w:eastAsia="仿宋_GB2312" w:cs="仿宋_GB2312"/>
          <w:color w:val="auto"/>
          <w:highlight w:val="none"/>
        </w:rPr>
        <w:t>．近姻亲关系是指是否有配偶的父母、配偶的兄弟姐妹及其配偶、三代以内旁系血亲的配偶关系。</w:t>
      </w:r>
    </w:p>
    <w:p>
      <w:pPr>
        <w:jc w:val="left"/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3：</w:t>
      </w:r>
    </w:p>
    <w:p>
      <w:pPr>
        <w:spacing w:line="360" w:lineRule="auto"/>
        <w:ind w:firstLine="832" w:firstLineChars="296"/>
        <w:jc w:val="center"/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2024年普通高校毕业生证明（样张）</w:t>
      </w:r>
    </w:p>
    <w:p>
      <w:pPr>
        <w:spacing w:line="360" w:lineRule="auto"/>
        <w:ind w:firstLine="200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spacing w:line="360" w:lineRule="auto"/>
        <w:ind w:firstLine="200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      届全日制普通高校应届毕业学生。该生的具体情况有：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是师范类/非师范类： 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所学专业：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生源地：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5.户籍所在地：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>
      <w:pPr>
        <w:spacing w:line="360" w:lineRule="auto"/>
        <w:ind w:firstLine="562" w:firstLineChars="200"/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年   月   日</w:t>
      </w:r>
    </w:p>
    <w:p>
      <w:pPr>
        <w:rPr>
          <w:color w:val="auto"/>
          <w:highlight w:val="none"/>
        </w:rPr>
      </w:pPr>
    </w:p>
    <w:p>
      <w:pPr>
        <w:spacing w:line="400" w:lineRule="exact"/>
        <w:ind w:right="700"/>
        <w:rPr>
          <w:rFonts w:hint="eastAsia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p>
      <w:pPr>
        <w:spacing w:line="340" w:lineRule="exact"/>
        <w:rPr>
          <w:rFonts w:hint="eastAsia" w:ascii="仿宋_GB2312" w:eastAsia="仿宋_GB2312" w:cs="仿宋_GB2312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137" w:right="1474" w:bottom="1501" w:left="1588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39792E5-E315-4475-A1F9-2C4A1762DE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E59F80-A9F6-4147-9AB4-4B6863418F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- 3 -</w: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8AB5D"/>
    <w:multiLevelType w:val="singleLevel"/>
    <w:tmpl w:val="7188AB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zM2MThhYTdlNmVmOWIxMTI5Y2MwZjMwYmVlMTIifQ=="/>
  </w:docVars>
  <w:rsids>
    <w:rsidRoot w:val="4F2F4C79"/>
    <w:rsid w:val="002060C5"/>
    <w:rsid w:val="002A32A1"/>
    <w:rsid w:val="002D41DB"/>
    <w:rsid w:val="003D5652"/>
    <w:rsid w:val="008318AF"/>
    <w:rsid w:val="00833CDD"/>
    <w:rsid w:val="008864CD"/>
    <w:rsid w:val="00A528E5"/>
    <w:rsid w:val="00A72CCD"/>
    <w:rsid w:val="00CA3BEB"/>
    <w:rsid w:val="00CD684B"/>
    <w:rsid w:val="00D43D6A"/>
    <w:rsid w:val="00DB7B57"/>
    <w:rsid w:val="00EC21F4"/>
    <w:rsid w:val="0108108F"/>
    <w:rsid w:val="01693185"/>
    <w:rsid w:val="02761EFE"/>
    <w:rsid w:val="02813C31"/>
    <w:rsid w:val="028313BB"/>
    <w:rsid w:val="02947017"/>
    <w:rsid w:val="02F72AEC"/>
    <w:rsid w:val="06953037"/>
    <w:rsid w:val="07613E74"/>
    <w:rsid w:val="07F213BB"/>
    <w:rsid w:val="084C5AF3"/>
    <w:rsid w:val="086D77E7"/>
    <w:rsid w:val="087724B0"/>
    <w:rsid w:val="0B050B43"/>
    <w:rsid w:val="0B393D30"/>
    <w:rsid w:val="0BB275AD"/>
    <w:rsid w:val="0BD62795"/>
    <w:rsid w:val="0C1C3432"/>
    <w:rsid w:val="0C9978C2"/>
    <w:rsid w:val="0CF25B1F"/>
    <w:rsid w:val="0D475933"/>
    <w:rsid w:val="0D5944BE"/>
    <w:rsid w:val="0E857352"/>
    <w:rsid w:val="0EF645A0"/>
    <w:rsid w:val="0F4C7641"/>
    <w:rsid w:val="0FFA285E"/>
    <w:rsid w:val="102C1A10"/>
    <w:rsid w:val="10FF2A8C"/>
    <w:rsid w:val="137F5768"/>
    <w:rsid w:val="139628F4"/>
    <w:rsid w:val="13B6545E"/>
    <w:rsid w:val="13F864DB"/>
    <w:rsid w:val="15624D28"/>
    <w:rsid w:val="159A0E35"/>
    <w:rsid w:val="15EE6D3B"/>
    <w:rsid w:val="171C6981"/>
    <w:rsid w:val="185C2CDA"/>
    <w:rsid w:val="19925906"/>
    <w:rsid w:val="1A492DD8"/>
    <w:rsid w:val="1AC67120"/>
    <w:rsid w:val="1B534E3A"/>
    <w:rsid w:val="1CA97685"/>
    <w:rsid w:val="1CCD11C4"/>
    <w:rsid w:val="1DA70E5F"/>
    <w:rsid w:val="1DB10D41"/>
    <w:rsid w:val="1E234571"/>
    <w:rsid w:val="1F23098D"/>
    <w:rsid w:val="1F267725"/>
    <w:rsid w:val="1F6B2440"/>
    <w:rsid w:val="1F8C1ACC"/>
    <w:rsid w:val="1FDC7B5A"/>
    <w:rsid w:val="2104540E"/>
    <w:rsid w:val="21580F6C"/>
    <w:rsid w:val="2167193D"/>
    <w:rsid w:val="21AD7ACF"/>
    <w:rsid w:val="21D267A7"/>
    <w:rsid w:val="21EB4B79"/>
    <w:rsid w:val="224B3867"/>
    <w:rsid w:val="22EC3898"/>
    <w:rsid w:val="237535BF"/>
    <w:rsid w:val="23A101E3"/>
    <w:rsid w:val="24D609F6"/>
    <w:rsid w:val="250F56F1"/>
    <w:rsid w:val="251B49E7"/>
    <w:rsid w:val="251D5948"/>
    <w:rsid w:val="261368EC"/>
    <w:rsid w:val="2646594E"/>
    <w:rsid w:val="268B3944"/>
    <w:rsid w:val="26FE0AE7"/>
    <w:rsid w:val="27DF372F"/>
    <w:rsid w:val="28547A5E"/>
    <w:rsid w:val="28D92B11"/>
    <w:rsid w:val="28F34A25"/>
    <w:rsid w:val="29A7299F"/>
    <w:rsid w:val="29FA79B5"/>
    <w:rsid w:val="2ACA1641"/>
    <w:rsid w:val="2B1104AA"/>
    <w:rsid w:val="2BB74ADB"/>
    <w:rsid w:val="2C213EAA"/>
    <w:rsid w:val="2CB675AE"/>
    <w:rsid w:val="2E8A0258"/>
    <w:rsid w:val="2F1609B9"/>
    <w:rsid w:val="2F3065FD"/>
    <w:rsid w:val="2FF84056"/>
    <w:rsid w:val="3014645A"/>
    <w:rsid w:val="319A0654"/>
    <w:rsid w:val="33004099"/>
    <w:rsid w:val="34B0143F"/>
    <w:rsid w:val="360634E8"/>
    <w:rsid w:val="36316C83"/>
    <w:rsid w:val="3639607D"/>
    <w:rsid w:val="36712FA2"/>
    <w:rsid w:val="36BB450C"/>
    <w:rsid w:val="377E5BB6"/>
    <w:rsid w:val="39D540C7"/>
    <w:rsid w:val="3A76686E"/>
    <w:rsid w:val="3B680419"/>
    <w:rsid w:val="3BA41867"/>
    <w:rsid w:val="3BD4347A"/>
    <w:rsid w:val="3D5B363F"/>
    <w:rsid w:val="3F7671B2"/>
    <w:rsid w:val="42502D21"/>
    <w:rsid w:val="429555DC"/>
    <w:rsid w:val="430932D5"/>
    <w:rsid w:val="443B735D"/>
    <w:rsid w:val="444F30F6"/>
    <w:rsid w:val="46BB0075"/>
    <w:rsid w:val="480041D6"/>
    <w:rsid w:val="48450DF9"/>
    <w:rsid w:val="48716FFD"/>
    <w:rsid w:val="4A0229C6"/>
    <w:rsid w:val="4ABD14F2"/>
    <w:rsid w:val="4BF51FDC"/>
    <w:rsid w:val="4CEA5566"/>
    <w:rsid w:val="4D0B732D"/>
    <w:rsid w:val="4E117424"/>
    <w:rsid w:val="4F2D7DA6"/>
    <w:rsid w:val="4F2F4C79"/>
    <w:rsid w:val="4F354A4E"/>
    <w:rsid w:val="4F6B5C53"/>
    <w:rsid w:val="51181F69"/>
    <w:rsid w:val="525A6314"/>
    <w:rsid w:val="525C3057"/>
    <w:rsid w:val="529C2EA8"/>
    <w:rsid w:val="530E68F6"/>
    <w:rsid w:val="55603C71"/>
    <w:rsid w:val="56020701"/>
    <w:rsid w:val="5711751E"/>
    <w:rsid w:val="572B41B4"/>
    <w:rsid w:val="576E3EB2"/>
    <w:rsid w:val="58164981"/>
    <w:rsid w:val="58263B5F"/>
    <w:rsid w:val="58BD6F6A"/>
    <w:rsid w:val="58EB3D5F"/>
    <w:rsid w:val="5A924019"/>
    <w:rsid w:val="5AFC6F20"/>
    <w:rsid w:val="5BDE6275"/>
    <w:rsid w:val="5C2B7DD8"/>
    <w:rsid w:val="5C5403A1"/>
    <w:rsid w:val="5D264EC3"/>
    <w:rsid w:val="5D804D2D"/>
    <w:rsid w:val="5DB408C2"/>
    <w:rsid w:val="5E306C0B"/>
    <w:rsid w:val="5E814D68"/>
    <w:rsid w:val="5EB3B170"/>
    <w:rsid w:val="5FB14046"/>
    <w:rsid w:val="5FCB6008"/>
    <w:rsid w:val="613921C4"/>
    <w:rsid w:val="61D93F64"/>
    <w:rsid w:val="621304E9"/>
    <w:rsid w:val="62800919"/>
    <w:rsid w:val="64682B9E"/>
    <w:rsid w:val="65B31E52"/>
    <w:rsid w:val="65C90FED"/>
    <w:rsid w:val="6659344F"/>
    <w:rsid w:val="66707378"/>
    <w:rsid w:val="66AE69FF"/>
    <w:rsid w:val="66E044DC"/>
    <w:rsid w:val="67721E85"/>
    <w:rsid w:val="67C2453B"/>
    <w:rsid w:val="68402F2F"/>
    <w:rsid w:val="68E94CFE"/>
    <w:rsid w:val="6BEFEE2C"/>
    <w:rsid w:val="6CEC6D3B"/>
    <w:rsid w:val="6CEE1CC2"/>
    <w:rsid w:val="6D434711"/>
    <w:rsid w:val="6D5B616E"/>
    <w:rsid w:val="6DF22C93"/>
    <w:rsid w:val="6DFB6A3D"/>
    <w:rsid w:val="6E4740D5"/>
    <w:rsid w:val="6F5C25F0"/>
    <w:rsid w:val="6FA55C00"/>
    <w:rsid w:val="6FC516E7"/>
    <w:rsid w:val="70534214"/>
    <w:rsid w:val="706724CB"/>
    <w:rsid w:val="70AD4B5E"/>
    <w:rsid w:val="70C823CA"/>
    <w:rsid w:val="70F61514"/>
    <w:rsid w:val="71795A91"/>
    <w:rsid w:val="71BD7221"/>
    <w:rsid w:val="72193BD3"/>
    <w:rsid w:val="7283162C"/>
    <w:rsid w:val="731659D0"/>
    <w:rsid w:val="73B8766E"/>
    <w:rsid w:val="751748C9"/>
    <w:rsid w:val="75DD6512"/>
    <w:rsid w:val="75DF3EE4"/>
    <w:rsid w:val="762258C6"/>
    <w:rsid w:val="764D64D4"/>
    <w:rsid w:val="783B1B25"/>
    <w:rsid w:val="791529BA"/>
    <w:rsid w:val="7C144FF7"/>
    <w:rsid w:val="7C907955"/>
    <w:rsid w:val="7CFD7C5B"/>
    <w:rsid w:val="7D735335"/>
    <w:rsid w:val="7EF90044"/>
    <w:rsid w:val="7FE340A6"/>
    <w:rsid w:val="F6EB882A"/>
    <w:rsid w:val="F8FF4DF0"/>
    <w:rsid w:val="FDA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3">
    <w:name w:val="Plain Text"/>
    <w:basedOn w:val="1"/>
    <w:link w:val="12"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locked/>
    <w:uiPriority w:val="0"/>
    <w:rPr>
      <w:b/>
    </w:rPr>
  </w:style>
  <w:style w:type="character" w:styleId="11">
    <w:name w:val="page number"/>
    <w:basedOn w:val="9"/>
    <w:autoRedefine/>
    <w:qFormat/>
    <w:uiPriority w:val="99"/>
  </w:style>
  <w:style w:type="character" w:customStyle="1" w:styleId="12">
    <w:name w:val="纯文本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3">
    <w:name w:val="页脚 Char"/>
    <w:basedOn w:val="9"/>
    <w:link w:val="4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眉 Char"/>
    <w:basedOn w:val="9"/>
    <w:link w:val="5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4193</Words>
  <Characters>4435</Characters>
  <Lines>25</Lines>
  <Paragraphs>7</Paragraphs>
  <TotalTime>19</TotalTime>
  <ScaleCrop>false</ScaleCrop>
  <LinksUpToDate>false</LinksUpToDate>
  <CharactersWithSpaces>4670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2019-11-15T01:23:00Z</dcterms:created>
  <dc:creator>admin</dc:creator>
  <cp:lastModifiedBy>饭盒打不开</cp:lastModifiedBy>
  <dcterms:modified xsi:type="dcterms:W3CDTF">2024-05-22T09:27:12Z</dcterms:modified>
  <dc:title>北京师范大学南湖附属学校2024年面向优秀应届毕业生公开招聘事业编制教师公告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ADA13F81E8564B2E98A126756D396E51</vt:lpwstr>
  </property>
</Properties>
</file>