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center" w:pos="4365"/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  <w:lang w:eastAsia="zh-CN"/>
        </w:rPr>
        <w:t>长宁县事业单位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  <w:lang w:val="en-US" w:eastAsia="zh-CN"/>
        </w:rPr>
        <w:t>2024年公开选调工作人员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20"/>
          <w:sz w:val="44"/>
          <w:szCs w:val="44"/>
        </w:rPr>
        <w:t>报名表</w:t>
      </w:r>
    </w:p>
    <w:bookmarkEnd w:id="0"/>
    <w:tbl>
      <w:tblPr>
        <w:tblStyle w:val="5"/>
        <w:tblW w:w="94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2"/>
        <w:gridCol w:w="760"/>
        <w:gridCol w:w="395"/>
        <w:gridCol w:w="186"/>
        <w:gridCol w:w="1195"/>
        <w:gridCol w:w="1786"/>
        <w:gridCol w:w="42"/>
        <w:gridCol w:w="1061"/>
        <w:gridCol w:w="622"/>
        <w:gridCol w:w="736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出 生</w:t>
            </w:r>
          </w:p>
          <w:p>
            <w:pPr>
              <w:adjustRightInd w:val="0"/>
              <w:snapToGrid w:val="0"/>
              <w:spacing w:line="280" w:lineRule="exact"/>
              <w:ind w:right="-70" w:rightChars="-22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 月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63" w:leftChars="-51" w:right="-131" w:rightChars="-41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民  族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" w:rightChars="-5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346" w:rightChars="-108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入  党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41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570" w:type="dxa"/>
            <w:vMerge w:val="continue"/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身  份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进入机关、参照管理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lang w:eastAsia="zh-CN"/>
              </w:rPr>
              <w:t>、事业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单位时间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全日制教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83" w:leftChars="-26" w:right="-150" w:rightChars="-47" w:firstLine="55" w:firstLineChars="23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77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毕业院校系及专业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02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63" w:rightChars="-51"/>
              <w:jc w:val="left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身份证号  码</w:t>
            </w:r>
          </w:p>
        </w:tc>
        <w:tc>
          <w:tcPr>
            <w:tcW w:w="260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7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现任职务</w:t>
            </w:r>
          </w:p>
          <w:p>
            <w:pPr>
              <w:adjustRightInd w:val="0"/>
              <w:snapToGrid w:val="0"/>
              <w:spacing w:line="280" w:lineRule="exact"/>
              <w:ind w:left="-64" w:leftChars="-20" w:right="-163" w:rightChars="-51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（职级）</w:t>
            </w:r>
          </w:p>
        </w:tc>
        <w:tc>
          <w:tcPr>
            <w:tcW w:w="4031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7198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5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报考单位、职位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lang w:eastAsia="zh-CN"/>
              </w:rPr>
              <w:t>岗位编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码）</w:t>
            </w:r>
          </w:p>
        </w:tc>
        <w:tc>
          <w:tcPr>
            <w:tcW w:w="71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2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邮 箱</w:t>
            </w:r>
          </w:p>
        </w:tc>
        <w:tc>
          <w:tcPr>
            <w:tcW w:w="32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68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exact"/>
        </w:trPr>
        <w:tc>
          <w:tcPr>
            <w:tcW w:w="10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历</w:t>
            </w:r>
          </w:p>
        </w:tc>
        <w:tc>
          <w:tcPr>
            <w:tcW w:w="8353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60" w:rightChars="50"/>
              <w:rPr>
                <w:rFonts w:hint="eastAsia"/>
                <w:b/>
                <w:snapToGrid w:val="0"/>
                <w:color w:val="auto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ind w:right="160" w:rightChars="50"/>
        <w:jc w:val="center"/>
        <w:rPr>
          <w:rFonts w:hint="eastAsia" w:ascii="仿宋_GB2312" w:eastAsia="仿宋_GB2312"/>
          <w:b/>
          <w:snapToGrid w:val="0"/>
          <w:color w:val="auto"/>
          <w:kern w:val="0"/>
          <w:sz w:val="24"/>
        </w:rPr>
        <w:sectPr>
          <w:headerReference r:id="rId3" w:type="default"/>
          <w:pgSz w:w="11906" w:h="16838"/>
          <w:pgMar w:top="1474" w:right="1418" w:bottom="1531" w:left="1418" w:header="851" w:footer="992" w:gutter="0"/>
          <w:pgNumType w:fmt="decimal"/>
          <w:cols w:space="720" w:num="1"/>
          <w:docGrid w:type="lines" w:linePitch="319" w:charSpace="0"/>
        </w:sectPr>
      </w:pPr>
    </w:p>
    <w:tbl>
      <w:tblPr>
        <w:tblStyle w:val="5"/>
        <w:tblW w:w="9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24"/>
        <w:gridCol w:w="1212"/>
        <w:gridCol w:w="845"/>
        <w:gridCol w:w="1097"/>
        <w:gridCol w:w="3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所受奖 惩情况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年度考核情况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回避</w:t>
            </w:r>
          </w:p>
          <w:p>
            <w:pPr>
              <w:adjustRightInd w:val="0"/>
              <w:snapToGrid w:val="0"/>
              <w:spacing w:line="4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44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本人与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单位是否存在需回避情形（是/否）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家庭主要成员</w:t>
            </w:r>
          </w:p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及主要社会关系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称谓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-163" w:rightChars="-51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63" w:rightChars="-51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09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63" w:leftChars="-51"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  <w:t>所在单位意见</w:t>
            </w:r>
          </w:p>
        </w:tc>
        <w:tc>
          <w:tcPr>
            <w:tcW w:w="338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4560" w:firstLineChars="1900"/>
              <w:rPr>
                <w:rFonts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566" w:firstLineChars="6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205" w:firstLineChars="5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    月    日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ind w:right="160" w:rightChars="50"/>
              <w:jc w:val="center"/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  <w:t>主管部门意见</w:t>
            </w:r>
          </w:p>
        </w:tc>
        <w:tc>
          <w:tcPr>
            <w:tcW w:w="394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1099" w:firstLineChars="391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  <w:t>同意报考。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680" w:firstLineChars="70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1807" w:firstLineChars="7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75" w:right="160" w:rightChars="50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widowControl/>
              <w:ind w:firstLine="1566" w:firstLineChars="650"/>
              <w:jc w:val="left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exact"/>
        </w:trPr>
        <w:tc>
          <w:tcPr>
            <w:tcW w:w="109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60" w:rightChars="50"/>
              <w:jc w:val="center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cs="宋体"/>
                <w:b/>
                <w:color w:val="auto"/>
                <w:spacing w:val="-20"/>
                <w:kern w:val="0"/>
                <w:sz w:val="24"/>
                <w:lang w:eastAsia="zh-CN"/>
              </w:rPr>
              <w:t>资格</w:t>
            </w:r>
            <w:r>
              <w:rPr>
                <w:rFonts w:hint="eastAsia" w:ascii="仿宋_GB2312" w:eastAsia="仿宋_GB2312" w:cs="宋体"/>
                <w:b/>
                <w:color w:val="auto"/>
                <w:spacing w:val="-20"/>
                <w:kern w:val="0"/>
                <w:sz w:val="24"/>
              </w:rPr>
              <w:t>审核意见</w:t>
            </w:r>
          </w:p>
        </w:tc>
        <w:tc>
          <w:tcPr>
            <w:tcW w:w="842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20" w:beforeLines="100" w:line="300" w:lineRule="exact"/>
              <w:ind w:right="160" w:rightChars="50" w:firstLine="3064" w:firstLineChars="1090"/>
              <w:textAlignment w:val="auto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8"/>
                <w:szCs w:val="28"/>
              </w:rPr>
              <w:t>资格审查合格。</w:t>
            </w: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5623" w:firstLineChars="2334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left="115" w:leftChars="36" w:right="160" w:rightChars="50" w:firstLine="3696" w:firstLineChars="1534"/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60" w:rightChars="50" w:firstLine="5462" w:firstLineChars="2267"/>
              <w:rPr>
                <w:rFonts w:hint="eastAsia" w:ascii="仿宋_GB2312" w:eastAsia="仿宋_GB2312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color w:val="auto"/>
                <w:kern w:val="0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mM0MDQxODliZTY4MzgwOGUyOWVmOGM4MzYzZDgifQ=="/>
  </w:docVars>
  <w:rsids>
    <w:rsidRoot w:val="00000000"/>
    <w:rsid w:val="3445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2024-05-23T07:56:04Z</dcterms:created>
  <dc:creator>Administrator</dc:creator>
  <cp:lastModifiedBy>刘炼</cp:lastModifiedBy>
  <dcterms:modified xsi:type="dcterms:W3CDTF">2024-05-23T07:56:32Z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C7B2DE8D895A45CD8F73ADD32E52543F_12</vt:lpwstr>
  </property>
</Properties>
</file>