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63" w:rsidRDefault="000E365C">
      <w:pPr>
        <w:adjustRightInd w:val="0"/>
        <w:snapToGrid w:val="0"/>
        <w:spacing w:line="560" w:lineRule="atLeast"/>
        <w:rPr>
          <w:rFonts w:ascii="黑体" w:eastAsia="黑体" w:hAnsi="黑体" w:cs="黑体"/>
          <w:snapToGrid w:val="0"/>
          <w:kern w:val="0"/>
        </w:rPr>
      </w:pPr>
      <w:r>
        <w:rPr>
          <w:rFonts w:ascii="黑体" w:eastAsia="黑体" w:hAnsi="黑体" w:cs="黑体" w:hint="eastAsia"/>
          <w:snapToGrid w:val="0"/>
          <w:kern w:val="0"/>
        </w:rPr>
        <w:t>附件</w:t>
      </w:r>
      <w:r>
        <w:rPr>
          <w:rFonts w:ascii="黑体" w:eastAsia="黑体" w:hAnsi="黑体" w:cs="黑体" w:hint="eastAsia"/>
          <w:snapToGrid w:val="0"/>
          <w:kern w:val="0"/>
        </w:rPr>
        <w:t>1</w:t>
      </w:r>
    </w:p>
    <w:p w:rsidR="00D35063" w:rsidRDefault="000E365C">
      <w:pPr>
        <w:adjustRightInd w:val="0"/>
        <w:snapToGrid w:val="0"/>
        <w:spacing w:line="560" w:lineRule="atLeast"/>
        <w:jc w:val="center"/>
        <w:rPr>
          <w:rFonts w:ascii="Times New Roman" w:eastAsia="方正小标宋简体"/>
          <w:snapToGrid w:val="0"/>
          <w:kern w:val="0"/>
          <w:sz w:val="36"/>
          <w:szCs w:val="36"/>
        </w:rPr>
      </w:pPr>
      <w:r>
        <w:rPr>
          <w:rFonts w:ascii="Times New Roman" w:eastAsia="方正小标宋简体" w:hint="eastAsia"/>
          <w:snapToGrid w:val="0"/>
          <w:kern w:val="0"/>
          <w:sz w:val="36"/>
          <w:szCs w:val="36"/>
        </w:rPr>
        <w:t>乐山市市场监督管理局</w:t>
      </w:r>
      <w:r>
        <w:rPr>
          <w:rFonts w:ascii="Times New Roman" w:eastAsia="方正小标宋简体" w:hint="eastAsia"/>
          <w:snapToGrid w:val="0"/>
          <w:kern w:val="0"/>
          <w:sz w:val="36"/>
          <w:szCs w:val="36"/>
        </w:rPr>
        <w:t>直</w:t>
      </w:r>
      <w:r>
        <w:rPr>
          <w:rFonts w:ascii="Times New Roman" w:eastAsia="方正小标宋简体" w:hint="eastAsia"/>
          <w:snapToGrid w:val="0"/>
          <w:kern w:val="0"/>
          <w:sz w:val="36"/>
          <w:szCs w:val="36"/>
        </w:rPr>
        <w:t>属事业单位</w:t>
      </w:r>
      <w:r>
        <w:rPr>
          <w:rFonts w:ascii="Times New Roman" w:eastAsia="方正小标宋简体"/>
          <w:snapToGrid w:val="0"/>
          <w:kern w:val="0"/>
          <w:sz w:val="36"/>
          <w:szCs w:val="36"/>
        </w:rPr>
        <w:t>公开考核招聘工作</w:t>
      </w:r>
      <w:r>
        <w:rPr>
          <w:rFonts w:ascii="Times New Roman" w:eastAsia="方正小标宋简体" w:hint="eastAsia"/>
          <w:snapToGrid w:val="0"/>
          <w:kern w:val="0"/>
          <w:sz w:val="36"/>
          <w:szCs w:val="36"/>
        </w:rPr>
        <w:t>人员</w:t>
      </w:r>
      <w:r>
        <w:rPr>
          <w:rFonts w:ascii="Times New Roman" w:eastAsia="方正小标宋简体"/>
          <w:snapToGrid w:val="0"/>
          <w:kern w:val="0"/>
          <w:sz w:val="36"/>
          <w:szCs w:val="36"/>
        </w:rPr>
        <w:t>岗位和条件一览表</w:t>
      </w:r>
    </w:p>
    <w:tbl>
      <w:tblPr>
        <w:tblW w:w="143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050"/>
        <w:gridCol w:w="945"/>
        <w:gridCol w:w="705"/>
        <w:gridCol w:w="747"/>
        <w:gridCol w:w="809"/>
        <w:gridCol w:w="709"/>
        <w:gridCol w:w="1665"/>
        <w:gridCol w:w="1878"/>
        <w:gridCol w:w="2377"/>
        <w:gridCol w:w="2339"/>
      </w:tblGrid>
      <w:tr w:rsidR="00D35063">
        <w:trPr>
          <w:trHeight w:val="340"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主管</w:t>
            </w:r>
          </w:p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部门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招聘单位名称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招聘单位性质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</w:t>
            </w:r>
          </w:p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范围</w:t>
            </w:r>
          </w:p>
        </w:tc>
        <w:tc>
          <w:tcPr>
            <w:tcW w:w="8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snapToGrid w:val="0"/>
                <w:kern w:val="0"/>
                <w:sz w:val="28"/>
                <w:szCs w:val="28"/>
              </w:rPr>
              <w:t>报考</w:t>
            </w: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条件</w:t>
            </w:r>
          </w:p>
        </w:tc>
      </w:tr>
      <w:tr w:rsidR="00D35063">
        <w:trPr>
          <w:trHeight w:val="340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D350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D350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D350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D350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D350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学历和学位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其它</w:t>
            </w:r>
          </w:p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要求</w:t>
            </w:r>
          </w:p>
        </w:tc>
      </w:tr>
      <w:tr w:rsidR="00D35063">
        <w:trPr>
          <w:trHeight w:val="241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乐山市市场监督管理局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乐山市产品质量监督检验所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公益二类事业单位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专业技术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检验</w:t>
            </w:r>
          </w:p>
          <w:p w:rsidR="00D35063" w:rsidRDefault="000E3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检测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全国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198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日以后出生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硕士研究生及以上学历并取得相应学位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制浆造纸工程、轻工技术与工程、化学类、应用化学、食品科学、食品安全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D35063" w:rsidRDefault="000E365C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具有化工分析、产（商）品质量检验检测副高级工程师及以上职称人员，学历可放宽至本科学历（本科专业为：轻化工程、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包装工程、印刷工程、化学、应用化学、材料化学、食品科学与工程、食品质量与安全），年龄可以放宽到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198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日以后出生</w:t>
            </w:r>
          </w:p>
        </w:tc>
      </w:tr>
    </w:tbl>
    <w:p w:rsidR="00D35063" w:rsidRDefault="00D35063" w:rsidP="000E365C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D35063" w:rsidRDefault="00D35063" w:rsidP="000E365C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D35063" w:rsidRDefault="00D35063" w:rsidP="000E365C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D35063" w:rsidRDefault="00D35063" w:rsidP="000E365C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D35063" w:rsidSect="000E36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NhNDAwNzBkNTU0Y2I3MDVhZTQ1ZTRjMWFmYmYifQ=="/>
  </w:docVars>
  <w:rsids>
    <w:rsidRoot w:val="021100F9"/>
    <w:rsid w:val="000E365C"/>
    <w:rsid w:val="000F2D24"/>
    <w:rsid w:val="00D35063"/>
    <w:rsid w:val="01B42136"/>
    <w:rsid w:val="021100F9"/>
    <w:rsid w:val="036770C2"/>
    <w:rsid w:val="04ED1B32"/>
    <w:rsid w:val="054E450A"/>
    <w:rsid w:val="05B272BF"/>
    <w:rsid w:val="08BE7B61"/>
    <w:rsid w:val="0AFF30CE"/>
    <w:rsid w:val="0E775C2D"/>
    <w:rsid w:val="14AE38D6"/>
    <w:rsid w:val="15BD076B"/>
    <w:rsid w:val="18775572"/>
    <w:rsid w:val="18C17001"/>
    <w:rsid w:val="1C375C8D"/>
    <w:rsid w:val="1D240563"/>
    <w:rsid w:val="24DF2991"/>
    <w:rsid w:val="27DA6FD2"/>
    <w:rsid w:val="28EA672B"/>
    <w:rsid w:val="2C704424"/>
    <w:rsid w:val="2F0C71B7"/>
    <w:rsid w:val="328D5DEF"/>
    <w:rsid w:val="33384303"/>
    <w:rsid w:val="354C3A65"/>
    <w:rsid w:val="379651FE"/>
    <w:rsid w:val="3B0E01B3"/>
    <w:rsid w:val="412B3B6C"/>
    <w:rsid w:val="42425B11"/>
    <w:rsid w:val="439704EA"/>
    <w:rsid w:val="43AE7FEA"/>
    <w:rsid w:val="46AC1974"/>
    <w:rsid w:val="47583BF0"/>
    <w:rsid w:val="4F064E68"/>
    <w:rsid w:val="509D6F62"/>
    <w:rsid w:val="53615B37"/>
    <w:rsid w:val="57EF6E1D"/>
    <w:rsid w:val="597D3048"/>
    <w:rsid w:val="5C4867F3"/>
    <w:rsid w:val="61450332"/>
    <w:rsid w:val="63593ABC"/>
    <w:rsid w:val="63BC70D0"/>
    <w:rsid w:val="6A550D6E"/>
    <w:rsid w:val="6C357A8F"/>
    <w:rsid w:val="6DEE27D3"/>
    <w:rsid w:val="6E8D1D94"/>
    <w:rsid w:val="7033127C"/>
    <w:rsid w:val="76403747"/>
    <w:rsid w:val="7ABB2A97"/>
    <w:rsid w:val="7BF78B75"/>
    <w:rsid w:val="7F7971F0"/>
    <w:rsid w:val="7F8F3B3B"/>
    <w:rsid w:val="7FE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49</Characters>
  <Application>Microsoft Office Word</Application>
  <DocSecurity>0</DocSecurity>
  <Lines>1</Lines>
  <Paragraphs>1</Paragraphs>
  <ScaleCrop>false</ScaleCrop>
  <Company>Organization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2023-03-29T17:21:00Z</cp:lastPrinted>
  <dcterms:created xsi:type="dcterms:W3CDTF">2023-03-27T17:21:00Z</dcterms:created>
  <dcterms:modified xsi:type="dcterms:W3CDTF">2024-05-29T08:32:00Z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4F52A66CB98042268B97FE2A16F02B8C</vt:lpwstr>
  </property>
</Properties>
</file>