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ascii="Times New Roman" w:hAnsi="黑体" w:eastAsia="黑体"/>
          <w:kern w:val="0"/>
          <w:sz w:val="32"/>
          <w:szCs w:val="32"/>
        </w:rPr>
        <w:t>附件</w:t>
      </w:r>
      <w:r>
        <w:rPr>
          <w:rFonts w:hint="eastAsia" w:ascii="Times New Roman" w:hAnsi="黑体" w:eastAsia="黑体"/>
          <w:kern w:val="0"/>
          <w:sz w:val="32"/>
          <w:szCs w:val="32"/>
          <w:lang w:val="en-US" w:eastAsia="zh-CN"/>
        </w:rPr>
        <w:t>1</w:t>
      </w:r>
    </w:p>
    <w:p>
      <w:pPr>
        <w:autoSpaceDE w:val="0"/>
        <w:spacing w:line="200" w:lineRule="exact"/>
        <w:jc w:val="center"/>
        <w:rPr>
          <w:rFonts w:hint="eastAsia" w:ascii="Times New Roman" w:hAnsi="Times New Roman" w:eastAsia="方正小标宋简体"/>
          <w:spacing w:val="-6"/>
          <w:kern w:val="0"/>
          <w:sz w:val="44"/>
          <w:szCs w:val="44"/>
        </w:rPr>
      </w:pPr>
    </w:p>
    <w:p>
      <w:pPr>
        <w:autoSpaceDE w:val="0"/>
        <w:spacing w:line="560" w:lineRule="exact"/>
        <w:jc w:val="both"/>
        <w:rPr>
          <w:rFonts w:ascii="Times New Roman" w:hAnsi="Times New Roman" w:eastAsia="方正小标宋简体"/>
          <w:spacing w:val="-6"/>
          <w:kern w:val="0"/>
          <w:sz w:val="44"/>
          <w:szCs w:val="44"/>
        </w:rPr>
      </w:pPr>
      <w:r>
        <w:rPr>
          <w:rFonts w:ascii="Times New Roman" w:hAnsi="Times New Roman" w:eastAsia="方正小标宋简体"/>
          <w:spacing w:val="-6"/>
          <w:kern w:val="0"/>
          <w:sz w:val="44"/>
          <w:szCs w:val="44"/>
        </w:rPr>
        <w:t>长沙市开福区2024年事业单位高层次人才</w:t>
      </w:r>
    </w:p>
    <w:p>
      <w:pPr>
        <w:autoSpaceDE w:val="0"/>
        <w:spacing w:line="560" w:lineRule="exact"/>
        <w:jc w:val="center"/>
        <w:rPr>
          <w:rFonts w:ascii="Times New Roman" w:hAnsi="Times New Roman" w:eastAsia="方正小标宋简体"/>
          <w:spacing w:val="-6"/>
          <w:kern w:val="0"/>
          <w:sz w:val="44"/>
          <w:szCs w:val="44"/>
        </w:rPr>
      </w:pPr>
      <w:r>
        <w:rPr>
          <w:rFonts w:ascii="Times New Roman" w:hAnsi="Times New Roman" w:eastAsia="方正小标宋简体"/>
          <w:spacing w:val="-6"/>
          <w:kern w:val="0"/>
          <w:sz w:val="44"/>
          <w:szCs w:val="44"/>
        </w:rPr>
        <w:t>公开引进岗位计划表</w:t>
      </w:r>
    </w:p>
    <w:p>
      <w:pPr>
        <w:pStyle w:val="2"/>
        <w:ind w:left="402" w:firstLine="402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 xml:space="preserve"> </w:t>
      </w:r>
    </w:p>
    <w:tbl>
      <w:tblPr>
        <w:tblStyle w:val="7"/>
        <w:tblW w:w="85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2820"/>
        <w:gridCol w:w="746"/>
        <w:gridCol w:w="1020"/>
        <w:gridCol w:w="1077"/>
        <w:gridCol w:w="19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岗位</w:t>
            </w:r>
          </w:p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代码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专业要求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招考</w:t>
            </w:r>
          </w:p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人数</w:t>
            </w:r>
          </w:p>
        </w:tc>
        <w:tc>
          <w:tcPr>
            <w:tcW w:w="10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最低学历要求</w:t>
            </w:r>
          </w:p>
        </w:tc>
        <w:tc>
          <w:tcPr>
            <w:tcW w:w="10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最低学位要求</w:t>
            </w:r>
          </w:p>
        </w:tc>
        <w:tc>
          <w:tcPr>
            <w:tcW w:w="19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年龄及其他要求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bookmarkStart w:id="0" w:name="OLE_LINK2" w:colFirst="2" w:colLast="2"/>
            <w:bookmarkStart w:id="1" w:name="OLE_LINK1" w:colFirst="1" w:colLast="1"/>
            <w:r>
              <w:rPr>
                <w:rFonts w:ascii="Times New Roman" w:hAnsi="Times New Roman"/>
                <w:b/>
                <w:kern w:val="0"/>
                <w:sz w:val="24"/>
              </w:rPr>
              <w:t>A01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宋体"/>
                <w:bCs/>
                <w:kern w:val="0"/>
                <w:sz w:val="24"/>
              </w:rPr>
              <w:t>金融学类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2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Style w:val="10"/>
                <w:rFonts w:hint="default" w:ascii="Times New Roman" w:hAnsi="Times New Roman" w:eastAsia="宋体"/>
              </w:rPr>
            </w:pPr>
            <w:r>
              <w:rPr>
                <w:rStyle w:val="10"/>
                <w:rFonts w:hint="default" w:ascii="Times New Roman" w:hAnsi="宋体" w:eastAsia="宋体"/>
              </w:rPr>
              <w:t>硕士</w:t>
            </w:r>
          </w:p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Style w:val="10"/>
                <w:rFonts w:hint="default" w:ascii="Times New Roman" w:hAnsi="Times New Roman" w:eastAsia="宋体"/>
              </w:rPr>
            </w:pPr>
            <w:r>
              <w:rPr>
                <w:rStyle w:val="10"/>
                <w:rFonts w:hint="default" w:ascii="Times New Roman" w:hAnsi="宋体" w:eastAsia="宋体"/>
              </w:rPr>
              <w:t>研究生</w:t>
            </w:r>
          </w:p>
        </w:tc>
        <w:tc>
          <w:tcPr>
            <w:tcW w:w="107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Style w:val="10"/>
                <w:rFonts w:hint="default" w:ascii="Times New Roman" w:hAnsi="Times New Roman" w:eastAsia="宋体"/>
              </w:rPr>
            </w:pPr>
            <w:r>
              <w:rPr>
                <w:rStyle w:val="10"/>
                <w:rFonts w:hint="default" w:ascii="Times New Roman" w:hAnsi="宋体" w:eastAsia="宋体"/>
              </w:rPr>
              <w:t>硕士</w:t>
            </w:r>
          </w:p>
        </w:tc>
        <w:tc>
          <w:tcPr>
            <w:tcW w:w="1984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硕士研究生年龄在</w:t>
            </w:r>
            <w:r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宋体"/>
                <w:sz w:val="24"/>
              </w:rPr>
              <w:t>周岁及以下</w:t>
            </w:r>
          </w:p>
          <w:p>
            <w:pPr>
              <w:widowControl/>
              <w:textAlignment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autoSpaceDE w:val="0"/>
              <w:spacing w:line="320" w:lineRule="exact"/>
              <w:ind w:left="42" w:leftChars="20" w:right="42" w:rightChars="20"/>
              <w:textAlignment w:val="center"/>
              <w:rPr>
                <w:rStyle w:val="10"/>
                <w:rFonts w:hint="default" w:ascii="Times New Roman" w:hAnsi="Times New Roman" w:eastAsia="宋体"/>
              </w:rPr>
            </w:pPr>
            <w:r>
              <w:rPr>
                <w:rFonts w:ascii="Times New Roman" w:hAnsi="宋体"/>
                <w:sz w:val="24"/>
              </w:rPr>
              <w:t>博士研究生年龄在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宋体"/>
                <w:sz w:val="24"/>
              </w:rPr>
              <w:t>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A02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数学与统计类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A03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材料类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A04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电子信息类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A05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交通运输、海洋工程、</w:t>
            </w:r>
          </w:p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航空航天类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A06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测绘类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A07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计算机类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A08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食品与生物类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A09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法学类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A10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历史学类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A11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外科学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1984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硕士研究生年龄在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宋体"/>
                <w:sz w:val="24"/>
              </w:rPr>
              <w:t>周岁及以下</w:t>
            </w:r>
          </w:p>
          <w:p>
            <w:pPr>
              <w:widowControl/>
              <w:autoSpaceDE w:val="0"/>
              <w:spacing w:line="320" w:lineRule="exact"/>
              <w:ind w:left="42" w:leftChars="20" w:right="42" w:rightChars="20"/>
              <w:textAlignment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autoSpaceDE w:val="0"/>
              <w:spacing w:line="320" w:lineRule="exact"/>
              <w:ind w:left="42" w:leftChars="20" w:right="42" w:rightChars="2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博士研究生年龄在</w:t>
            </w:r>
            <w:r>
              <w:rPr>
                <w:rFonts w:ascii="Times New Roman" w:hAnsi="Times New Roman"/>
                <w:sz w:val="24"/>
              </w:rPr>
              <w:t>32</w:t>
            </w:r>
            <w:r>
              <w:rPr>
                <w:rFonts w:ascii="Times New Roman" w:hAnsi="宋体"/>
                <w:sz w:val="24"/>
              </w:rPr>
              <w:t>周岁及以下</w:t>
            </w:r>
          </w:p>
          <w:p>
            <w:pPr>
              <w:widowControl/>
              <w:autoSpaceDE w:val="0"/>
              <w:spacing w:line="320" w:lineRule="exact"/>
              <w:ind w:left="42" w:leftChars="20" w:right="42" w:rightChars="20"/>
              <w:textAlignment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autoSpaceDE w:val="0"/>
              <w:spacing w:line="320" w:lineRule="exact"/>
              <w:ind w:left="42" w:leftChars="20" w:right="42" w:rightChars="2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具有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宋体"/>
                <w:sz w:val="24"/>
              </w:rPr>
              <w:t>年及以上全职工作经历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A12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妇产科学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A13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哲学类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1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A14</w:t>
            </w:r>
          </w:p>
        </w:tc>
        <w:tc>
          <w:tcPr>
            <w:tcW w:w="28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pacing w:val="-17"/>
                <w:sz w:val="24"/>
              </w:rPr>
            </w:pPr>
            <w:r>
              <w:rPr>
                <w:rFonts w:ascii="Times New Roman" w:hAnsi="宋体"/>
                <w:spacing w:val="-17"/>
                <w:sz w:val="24"/>
              </w:rPr>
              <w:t>政治学类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ind w:left="42" w:leftChars="20" w:right="42" w:rightChars="2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10"/>
                <w:rFonts w:hint="default" w:ascii="Times New Roman" w:hAnsi="Times New Roman" w:eastAsia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bookmarkEnd w:id="0"/>
      <w:bookmarkEnd w:id="1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843AC3-A262-4F20-9B9B-12B000537A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771349B8-C10B-44F7-AAB4-A17F97FCC54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BAD8374-5A6B-4203-BDA0-BD07988E95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YjkxNDQxMTFkZTk5NTgwNWQwODY4ZjAxNWY5YmYifQ=="/>
    <w:docVar w:name="KSO_WPS_MARK_KEY" w:val="ebfcbe14-d49b-49b3-bf95-a3f504c424c6"/>
  </w:docVars>
  <w:rsids>
    <w:rsidRoot w:val="22BD0AA4"/>
    <w:rsid w:val="11D64ECA"/>
    <w:rsid w:val="22B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15"/>
    <w:basedOn w:val="8"/>
    <w:qFormat/>
    <w:uiPriority w:val="0"/>
    <w:rPr>
      <w:rFonts w:hint="eastAsia" w:ascii="仿宋_GB2312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2024-05-29T13:50:00Z</dcterms:created>
  <dc:creator>杰子eggplant</dc:creator>
  <cp:lastModifiedBy>杰子eggplant</cp:lastModifiedBy>
  <dcterms:modified xsi:type="dcterms:W3CDTF">2024-05-29T13:50:45Z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F0EBD0DCBFF541699A1782A3CCE88337</vt:lpwstr>
  </property>
</Properties>
</file>