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达茂联合旗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引进高层次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紧缺急需人才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诚信承诺书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我已仔细阅读了《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达茂联合旗2024年事业单位引进高层次和紧缺急需人才公告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》，知晓其内容。我郑重承诺：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1.本人自觉遵守人才引进的有关规定。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2.本人承诺所填报名信息准确，提供证明材料、证件等均真实、有效。对因填报虚假错误信息，证件不真实或缺失证件所造成的后果，本人自愿承担责任。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3.本人不属于包头市机关事业单位在编工作人员，没有与包头市事业单位签订聘用合同。若与其他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事业单位签订劳动合同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聘用合同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等，由本人自行负责解除，否则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自愿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放弃引进资格。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4.本人如被引进，承诺在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包头市达茂联合旗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服务期限不少于5年。服务期内，未经组织同意，本人不通过辞职、考录、借调、选调等方式离开。若因个人原因发生上述行为，本人将承担聘用合同中约定的违约责任。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考生签字：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WRmMThjZTRiNzJiNTJiZmZmY2E2NDc5ZGU0YWQifQ=="/>
  </w:docVars>
  <w:rsids>
    <w:rsidRoot w:val="4E9A2E59"/>
    <w:rsid w:val="0B7B0956"/>
    <w:rsid w:val="0CB53581"/>
    <w:rsid w:val="13834315"/>
    <w:rsid w:val="1A8342E7"/>
    <w:rsid w:val="2A1318CA"/>
    <w:rsid w:val="30896113"/>
    <w:rsid w:val="4E9A2E59"/>
    <w:rsid w:val="5470417A"/>
    <w:rsid w:val="5BA629EB"/>
    <w:rsid w:val="5E780476"/>
    <w:rsid w:val="5FC44C77"/>
    <w:rsid w:val="64254B2B"/>
    <w:rsid w:val="64C55F94"/>
    <w:rsid w:val="6528461B"/>
    <w:rsid w:val="68730824"/>
    <w:rsid w:val="DEDDE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349</Words>
  <Characters>359</Characters>
  <Lines>0</Lines>
  <Paragraphs>0</Paragraphs>
  <TotalTime>3</TotalTime>
  <ScaleCrop>false</ScaleCrop>
  <LinksUpToDate>false</LinksUpToDate>
  <CharactersWithSpaces>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2024-02-27T16:34:00Z</dcterms:created>
  <dc:creator>Diligence</dc:creator>
  <cp:lastModifiedBy>a寒风</cp:lastModifiedBy>
  <cp:lastPrinted>2024-05-31T01:09:04Z</cp:lastPrinted>
  <dcterms:modified xsi:type="dcterms:W3CDTF">2024-05-31T01:09:52Z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828020B8C7184214B5BDC272E53C03FB_13</vt:lpwstr>
  </property>
</Properties>
</file>