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琼台师范学院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考核招聘</w:t>
      </w:r>
      <w:r>
        <w:rPr>
          <w:rFonts w:hint="eastAsia" w:ascii="黑体" w:hAnsi="黑体" w:eastAsia="黑体"/>
          <w:sz w:val="36"/>
          <w:szCs w:val="36"/>
        </w:rPr>
        <w:t>高层次人才报名表</w:t>
      </w:r>
    </w:p>
    <w:p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</w:t>
      </w:r>
      <w:r>
        <w:rPr>
          <w:rFonts w:hint="eastAsia"/>
          <w:color w:val="0000FF"/>
          <w:szCs w:val="21"/>
          <w:lang w:val="en-US" w:eastAsia="zh-CN"/>
        </w:rPr>
        <w:t>4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3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203"/>
        <w:gridCol w:w="699"/>
        <w:gridCol w:w="1082"/>
        <w:gridCol w:w="19"/>
        <w:gridCol w:w="690"/>
        <w:gridCol w:w="570"/>
        <w:gridCol w:w="422"/>
        <w:gridCol w:w="778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{81683140-0463-4c43-9ebf-b2f473a2cdb9}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{7de4ca60-2b65-463b-8bcc-4fe435cb4b3d}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gridSpan w:val="2"/>
                <w:vMerge w:val="restart"/>
                <w:tcBorders>
                  <w:top w:val="single" w:color="auto" w:sz="6" w:space="0"/>
                  <w:left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</w:t>
            </w:r>
          </w:p>
        </w:tc>
        <w:tc>
          <w:tcPr>
            <w:tcW w:w="90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{a4c6f0d1-e9f1-4905-b07a-e1ade40a78e7}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博士研究生/博士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资格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副教授201612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职务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副教授(七级)</w:t>
            </w:r>
          </w:p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201703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应聘意向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XX学院  XX岗位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{b932e606-c5f2-45ab-abd8-5aea3e624caf}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706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(海南</w:t>
            </w:r>
            <w:r>
              <w:rPr>
                <w:sz w:val="24"/>
              </w:rPr>
              <w:t>省</w:t>
            </w:r>
            <w:r>
              <w:rPr>
                <w:rFonts w:hint="eastAsia"/>
                <w:sz w:val="24"/>
              </w:rPr>
              <w:t>2020)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left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十、教育和科研领域专业和社会认可标准。（五）9. 取得相关专业博士学位者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{d2e9b848-2cb5-4add-aeaa-d7c7c8a092a6}"/>
                </w:placeholder>
                <w:showingPlcHdr/>
                <w:dropDownList>
                  <w:listItem w:displayText="选择一项。" w:value="选择一项。"/>
                  <w:listItem w:displayText="A类人才" w:value="A类人才"/>
                  <w:listItem w:displayText="B类人才" w:value="B类人才"/>
                  <w:listItem w:displayText="C类人才" w:value="C类人才"/>
                  <w:listItem w:displayText="D类人才" w:value="D类人才"/>
                  <w:listItem w:displayText="E类人才" w:value="E类人才"/>
                </w:dropDownList>
              </w:sdtPr>
              <w:sdtEndPr>
                <w:rPr>
                  <w:color w:val="0000FF"/>
                  <w:sz w:val="24"/>
                </w:rPr>
              </w:sdtEndPr>
              <w:sdtContent>
                <w:r>
                  <w:rPr>
                    <w:color w:val="808080"/>
                  </w:rPr>
                  <w:t>请选择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bookmarkStart w:id="0" w:name="OLE_LINK6"/>
            <w:bookmarkStart w:id="1" w:name="OLE_LINK7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本科/学士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硕研/硕士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</w:t>
            </w:r>
            <w:r>
              <w:rPr>
                <w:color w:val="0000FF"/>
                <w:sz w:val="24"/>
              </w:rPr>
              <w:t>7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博研/博士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★家庭情况（配偶、子女</w:t>
            </w:r>
            <w:r>
              <w:rPr>
                <w:rFonts w:hint="eastAsia" w:ascii="黑体" w:eastAsia="黑体"/>
                <w:sz w:val="24"/>
                <w:lang w:eastAsia="zh-CN"/>
              </w:rPr>
              <w:t>、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父母</w:t>
            </w:r>
            <w:r>
              <w:rPr>
                <w:rFonts w:hint="eastAsia" w:ascii="黑体" w:eastAsia="黑体"/>
                <w:sz w:val="24"/>
              </w:rPr>
              <w:t>等成员的情况）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8" w:name="_GoBack"/>
            <w:bookmarkEnd w:id="8"/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注：如无工作单位的，应填写现就读学校或现居住地点。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b/>
                <w:color w:val="0000FF"/>
                <w:spacing w:val="20"/>
              </w:rPr>
              <w:t>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4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年，则起算日期为201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9</w:t>
            </w:r>
            <w:r>
              <w:rPr>
                <w:rFonts w:hint="eastAsia"/>
                <w:b/>
                <w:color w:val="0000FF"/>
                <w:spacing w:val="20"/>
              </w:rPr>
              <w:t>年1月1日。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项目名称(</w:t>
            </w:r>
            <w:r>
              <w:rPr>
                <w:sz w:val="24"/>
              </w:rPr>
              <w:t>批准号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项目资助类别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下达时间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4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4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bookmarkStart w:id="5" w:name="OLE_LINK9"/>
            <w:bookmarkStart w:id="6" w:name="OLE_LINK10"/>
            <w:r>
              <w:rPr>
                <w:rFonts w:hint="eastAsia"/>
                <w:b/>
                <w:sz w:val="24"/>
              </w:rPr>
              <w:t>学术论文：</w:t>
            </w:r>
            <w:bookmarkEnd w:id="5"/>
            <w:bookmarkEnd w:id="6"/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bookmarkStart w:id="7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7"/>
            <w:r>
              <w:rPr>
                <w:rFonts w:hint="eastAsia"/>
                <w:sz w:val="24"/>
              </w:rPr>
              <w:t>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学术论文：非第一作者发表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b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>☆ 收录类型、通讯作者、共同第一或共同通讯、中科院JCR大类分区情况请在“备注”中注明.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奖项/成果/荣誉名称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评审单位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9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9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现职称评审科研业绩成果：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eastAsia="黑体"/>
                <w:sz w:val="24"/>
                <w:u w:val="thick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本人诉求：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7" w:hRule="atLeast"/>
          <w:jc w:val="center"/>
        </w:trPr>
        <w:tc>
          <w:tcPr>
            <w:tcW w:w="9204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委培、定向或在职人员，本人承诺已征得原单位同意并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，学校可取消本人的应聘、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>
            <w:pPr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/>
        </w:rPr>
        <w:t>注：本表前四栏为必填；部分栏目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00000000"/>
    <w:rsid w:val="23E85739"/>
    <w:rsid w:val="3E676DD7"/>
    <w:rsid w:val="4B287229"/>
    <w:rsid w:val="62960FAD"/>
    <w:rsid w:val="68A839E0"/>
    <w:rsid w:val="6C75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laceholder Text"/>
    <w:basedOn w:val="4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1683140-0463-4c43-9ebf-b2f473a2cd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83140-0463-4c43-9ebf-b2f473a2cdb9}"/>
      </w:docPartPr>
      <w:docPartBody>
        <w:p>
          <w:pPr>
            <w:pStyle w:val="2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7de4ca60-2b65-463b-8bcc-4fe435cb4b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e4ca60-2b65-463b-8bcc-4fe435cb4b3d}"/>
      </w:docPartPr>
      <w:docPartBody>
        <w:p>
          <w:pPr>
            <w:pStyle w:val="4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a4c6f0d1-e9f1-4905-b07a-e1ade40a78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c6f0d1-e9f1-4905-b07a-e1ade40a78e7}"/>
      </w:docPartPr>
      <w:docPartBody>
        <w:p>
          <w:pPr>
            <w:pStyle w:val="5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b932e606-c5f2-45ab-abd8-5aea3e624c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32e606-c5f2-45ab-abd8-5aea3e624caf}"/>
      </w:docPartPr>
      <w:docPartBody>
        <w:p>
          <w:pPr>
            <w:pStyle w:val="6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d2e9b848-2cb5-4add-aeaa-d7c7c8a092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e9b848-2cb5-4add-aeaa-d7c7c8a092a6}"/>
      </w:docPartPr>
      <w:docPartBody>
        <w:p>
          <w:pPr>
            <w:pStyle w:val="7"/>
          </w:pPr>
          <w:r>
            <w:rPr>
              <w:rStyle w:val="3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autoRedefine/>
    <w:semiHidden/>
    <w:unhideWhenUsed/>
    <w:qFormat/>
    <w:uiPriority w:val="1"/>
  </w:style>
  <w:style w:type="paragraph" w:customStyle="1" w:styleId="2">
    <w:name w:val="82731005CEDB44B5BE4A0424A01436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autoRedefine/>
    <w:semiHidden/>
    <w:qFormat/>
    <w:uiPriority w:val="99"/>
    <w:rPr>
      <w:color w:val="808080"/>
    </w:rPr>
  </w:style>
  <w:style w:type="paragraph" w:customStyle="1" w:styleId="4">
    <w:name w:val="EDD1F9427E384C1897E38B7DDC3773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75FFD99AED64DC3916F5EBA7C7039C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C2FAB89277546FC8F378515C6AD4D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CCD5B2C49642BAA3E6E136863568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星越</cp:lastModifiedBy>
  <dcterms:modified xsi:type="dcterms:W3CDTF">2024-04-12T06:44:44Z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CB8E1D97EC7E4080B0BC1631C0132507_13</vt:lpwstr>
  </property>
</Properties>
</file>