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同意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报考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，系我单位在职在编职工，身份性质为（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行政编制、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参公编制、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事业管理编制、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事业专业技术编制），我单位同意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同志参加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瓮安县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“雁归兴瓮”人才引进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，若该同志被引进，我单位将配合办理其实地考察、人事档案、工资、党组织关系等手续。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20" w:firstLineChars="1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（公章/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用人单位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 xml:space="preserve">全称)          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（公章/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主管部门全称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 xml:space="preserve">                                202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 xml:space="preserve">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注：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教育类、医疗类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同意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报考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证明须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由学校、医院用人单位及教育、卫生行政主管部门加盖公章。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YzIyOGM3ZTM5NjBmM2RlZDZjMzc3ZjBiZjBmYjQifQ=="/>
  </w:docVars>
  <w:rsids>
    <w:rsidRoot w:val="27C3211C"/>
    <w:rsid w:val="03732799"/>
    <w:rsid w:val="03F71B59"/>
    <w:rsid w:val="076409EF"/>
    <w:rsid w:val="0A6F6107"/>
    <w:rsid w:val="0B3D36E9"/>
    <w:rsid w:val="167422EF"/>
    <w:rsid w:val="215E7082"/>
    <w:rsid w:val="23360D3D"/>
    <w:rsid w:val="27C3211C"/>
    <w:rsid w:val="2A381933"/>
    <w:rsid w:val="39202933"/>
    <w:rsid w:val="3F3F45CD"/>
    <w:rsid w:val="540D5F96"/>
    <w:rsid w:val="58D1054A"/>
    <w:rsid w:val="702E7782"/>
    <w:rsid w:val="7C6018FF"/>
    <w:rsid w:val="7D9D30E4"/>
    <w:rsid w:val="7E9B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217</Characters>
  <Lines>0</Lines>
  <Paragraphs>0</Paragraphs>
  <TotalTime>311</TotalTime>
  <ScaleCrop>false</ScaleCrop>
  <LinksUpToDate>false</LinksUpToDate>
  <CharactersWithSpaces>303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2022-08-15T08:02:00Z</dcterms:created>
  <dc:creator>Administrator</dc:creator>
  <cp:lastModifiedBy>嘻夕</cp:lastModifiedBy>
  <cp:lastPrinted>2024-06-05T07:05:12Z</cp:lastPrinted>
  <dcterms:modified xsi:type="dcterms:W3CDTF">2024-06-05T07:08:47Z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86D02FBFFF7240EB9EBBF31FE336CA44_13</vt:lpwstr>
  </property>
</Properties>
</file>