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0" w:type="dxa"/>
        <w:tblInd w:w="93" w:type="dxa"/>
        <w:tblLook w:val="0000" w:firstRow="0" w:lastRow="0" w:firstColumn="0" w:lastColumn="0" w:noHBand="0" w:noVBand="0"/>
      </w:tblPr>
      <w:tblGrid>
        <w:gridCol w:w="1980"/>
        <w:gridCol w:w="1000"/>
        <w:gridCol w:w="880"/>
        <w:gridCol w:w="2140"/>
        <w:gridCol w:w="680"/>
        <w:gridCol w:w="920"/>
        <w:gridCol w:w="920"/>
        <w:gridCol w:w="1720"/>
        <w:gridCol w:w="1060"/>
        <w:gridCol w:w="2380"/>
        <w:gridCol w:w="1200"/>
        <w:gridCol w:w="1440"/>
      </w:tblGrid>
      <w:tr w:rsidR="006D7942" w:rsidTr="004C5852">
        <w:trPr>
          <w:trHeight w:val="48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42" w:rsidRPr="006D7942" w:rsidRDefault="006D7942" w:rsidP="004C5852">
            <w:pPr>
              <w:widowControl/>
              <w:spacing w:line="600" w:lineRule="exact"/>
              <w:jc w:val="left"/>
              <w:rPr>
                <w:sz w:val="28"/>
                <w:szCs w:val="28"/>
              </w:rPr>
            </w:pPr>
            <w:r w:rsidRPr="006D794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附件1</w:t>
            </w:r>
          </w:p>
          <w:p w:rsidR="006D7942" w:rsidRDefault="006D7942" w:rsidP="006D7942">
            <w:pPr>
              <w:spacing w:after="120"/>
              <w:ind w:leftChars="200" w:left="640" w:firstLineChars="200" w:firstLine="640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42" w:rsidRDefault="006D7942" w:rsidP="004C5852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42" w:rsidRDefault="006D7942" w:rsidP="004C5852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42" w:rsidRDefault="006D7942" w:rsidP="004C5852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42" w:rsidRDefault="006D7942" w:rsidP="004C5852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42" w:rsidRDefault="006D7942" w:rsidP="004C5852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42" w:rsidRDefault="006D7942" w:rsidP="004C5852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42" w:rsidRDefault="006D7942" w:rsidP="004C5852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42" w:rsidRDefault="006D7942" w:rsidP="004C5852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42" w:rsidRDefault="006D7942" w:rsidP="004C5852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42" w:rsidRDefault="006D7942" w:rsidP="004C5852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42" w:rsidRDefault="006D7942" w:rsidP="004C5852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D7942" w:rsidRDefault="006D7942" w:rsidP="006D7942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辽宁省公共文化服务中心2024年博士毕业生招聘岗位计划信息表</w:t>
      </w:r>
    </w:p>
    <w:p w:rsidR="006D7942" w:rsidRPr="006D7942" w:rsidRDefault="006D7942" w:rsidP="006D7942">
      <w:pPr>
        <w:pStyle w:val="2"/>
        <w:ind w:left="640" w:firstLine="640"/>
      </w:pPr>
    </w:p>
    <w:tbl>
      <w:tblPr>
        <w:tblW w:w="14000" w:type="dxa"/>
        <w:tblLayout w:type="fixed"/>
        <w:tblLook w:val="0000" w:firstRow="0" w:lastRow="0" w:firstColumn="0" w:lastColumn="0" w:noHBand="0" w:noVBand="0"/>
      </w:tblPr>
      <w:tblGrid>
        <w:gridCol w:w="535"/>
        <w:gridCol w:w="1268"/>
        <w:gridCol w:w="826"/>
        <w:gridCol w:w="789"/>
        <w:gridCol w:w="1354"/>
        <w:gridCol w:w="736"/>
        <w:gridCol w:w="712"/>
        <w:gridCol w:w="783"/>
        <w:gridCol w:w="1417"/>
        <w:gridCol w:w="769"/>
        <w:gridCol w:w="1976"/>
        <w:gridCol w:w="850"/>
        <w:gridCol w:w="1985"/>
      </w:tblGrid>
      <w:tr w:rsidR="006D7942" w:rsidTr="006D7942">
        <w:trPr>
          <w:trHeight w:val="60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名称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类别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岗位简介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人数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招聘条件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</w:t>
            </w:r>
          </w:p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方式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D7942" w:rsidTr="006D7942">
        <w:trPr>
          <w:trHeight w:val="6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942" w:rsidRDefault="006D7942" w:rsidP="004C5852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6D7942" w:rsidTr="006D7942">
        <w:trPr>
          <w:trHeight w:val="149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辽宁省博物馆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藏品</w:t>
            </w:r>
          </w:p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管理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专业技术岗位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从事古生物化石保管、学术研究及展览策划等相关工作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研究生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博士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古生物与地层学、地球生物学、矿产普查与勘探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限应届毕业生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考核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王亚平</w:t>
            </w:r>
          </w:p>
          <w:p w:rsidR="006D7942" w:rsidRPr="006D7942" w:rsidRDefault="009574ED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bookmarkStart w:id="0" w:name="_GoBack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024-22745355</w:t>
            </w:r>
          </w:p>
          <w:bookmarkEnd w:id="0"/>
          <w:p w:rsidR="006D7942" w:rsidRPr="006D7942" w:rsidRDefault="006D7942" w:rsidP="004C5852">
            <w:pPr>
              <w:pStyle w:val="2"/>
              <w:spacing w:after="0" w:line="240" w:lineRule="exact"/>
              <w:ind w:leftChars="0" w:left="0"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  <w:p w:rsidR="006D7942" w:rsidRPr="006D7942" w:rsidRDefault="006D7942" w:rsidP="004C5852">
            <w:pPr>
              <w:pStyle w:val="2"/>
              <w:spacing w:after="0" w:line="240" w:lineRule="exact"/>
              <w:ind w:leftChars="0" w:left="0"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报名邮箱：</w:t>
            </w:r>
          </w:p>
          <w:p w:rsidR="006D7942" w:rsidRPr="006D7942" w:rsidRDefault="006D7942" w:rsidP="004C5852">
            <w:pPr>
              <w:pStyle w:val="2"/>
              <w:spacing w:after="0" w:line="240" w:lineRule="exact"/>
              <w:ind w:leftChars="0" w:left="0"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D794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lnsbwgrs@163.com</w:t>
            </w:r>
          </w:p>
        </w:tc>
      </w:tr>
      <w:tr w:rsidR="006D7942" w:rsidTr="006D7942">
        <w:trPr>
          <w:trHeight w:val="17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策展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专业技术岗位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从事中国古代书画及艺术类藏品的研究、展览策划、出版等相关工作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研究生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博士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中国古代书画史研究、中国美术史、中国美术史研究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限应届毕业生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</w:tr>
      <w:tr w:rsidR="006D7942" w:rsidTr="0075417A">
        <w:trPr>
          <w:trHeight w:val="16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kern w:val="0"/>
                <w:sz w:val="20"/>
              </w:rPr>
              <w:t>辽宁文学院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文学</w:t>
            </w:r>
          </w:p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编辑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专业技术岗位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从事学术期刊编辑、小说研究等相关工作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研究生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博士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文艺学、中国古代文学、中国现当代文学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1.中共党员</w:t>
            </w: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br/>
              <w:t>2.硕</w:t>
            </w:r>
            <w:proofErr w:type="gramStart"/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博专业</w:t>
            </w:r>
            <w:proofErr w:type="gramEnd"/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一致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942" w:rsidRPr="006D7942" w:rsidRDefault="006D7942" w:rsidP="004C585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丛</w:t>
            </w:r>
            <w:r w:rsidR="009574E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 xml:space="preserve">  </w:t>
            </w: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</w:rPr>
              <w:t>宁</w:t>
            </w:r>
          </w:p>
          <w:p w:rsidR="006D7942" w:rsidRPr="009574ED" w:rsidRDefault="009574ED" w:rsidP="009574ED">
            <w:pPr>
              <w:pStyle w:val="2"/>
              <w:spacing w:after="0" w:line="240" w:lineRule="exact"/>
              <w:ind w:leftChars="62" w:left="198"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574E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024-86617823</w:t>
            </w:r>
          </w:p>
          <w:p w:rsidR="009574ED" w:rsidRDefault="009574ED" w:rsidP="004C5852">
            <w:pPr>
              <w:pStyle w:val="2"/>
              <w:spacing w:after="0" w:line="240" w:lineRule="exact"/>
              <w:ind w:leftChars="0" w:left="0" w:firstLineChars="0" w:firstLine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</w:p>
          <w:p w:rsidR="006D7942" w:rsidRPr="006D7942" w:rsidRDefault="006D7942" w:rsidP="004C5852">
            <w:pPr>
              <w:pStyle w:val="2"/>
              <w:spacing w:after="0" w:line="240" w:lineRule="exact"/>
              <w:ind w:leftChars="0" w:left="0"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D79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报名邮箱：</w:t>
            </w:r>
          </w:p>
          <w:p w:rsidR="006D7942" w:rsidRPr="006D7942" w:rsidRDefault="006D7942" w:rsidP="004C5852">
            <w:pPr>
              <w:pStyle w:val="2"/>
              <w:spacing w:after="0" w:line="240" w:lineRule="exact"/>
              <w:ind w:leftChars="0" w:left="0"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D794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lnwxy@163.com</w:t>
            </w:r>
          </w:p>
        </w:tc>
      </w:tr>
    </w:tbl>
    <w:p w:rsidR="00556A4B" w:rsidRPr="006D7942" w:rsidRDefault="00556A4B"/>
    <w:sectPr w:rsidR="00556A4B" w:rsidRPr="006D7942" w:rsidSect="006D7942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4"/>
    <w:rsid w:val="002E52B4"/>
    <w:rsid w:val="00556A4B"/>
    <w:rsid w:val="006349C0"/>
    <w:rsid w:val="006D7942"/>
    <w:rsid w:val="0075417A"/>
    <w:rsid w:val="009574ED"/>
    <w:rsid w:val="00BA1795"/>
    <w:rsid w:val="00F5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D7942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D794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D7942"/>
    <w:rPr>
      <w:rFonts w:ascii="Calibri" w:eastAsia="仿宋_GB2312" w:hAnsi="Calibri" w:cs="Times New Roman"/>
      <w:sz w:val="32"/>
      <w:szCs w:val="20"/>
    </w:rPr>
  </w:style>
  <w:style w:type="paragraph" w:styleId="2">
    <w:name w:val="Body Text First Indent 2"/>
    <w:basedOn w:val="a3"/>
    <w:link w:val="2Char"/>
    <w:uiPriority w:val="99"/>
    <w:qFormat/>
    <w:rsid w:val="006D7942"/>
    <w:pPr>
      <w:ind w:left="200" w:firstLineChars="200" w:firstLine="420"/>
    </w:pPr>
    <w:rPr>
      <w:rFonts w:ascii="Times New Roman" w:hAnsi="Times New Roman"/>
      <w:szCs w:val="32"/>
    </w:rPr>
  </w:style>
  <w:style w:type="character" w:customStyle="1" w:styleId="2Char">
    <w:name w:val="正文首行缩进 2 Char"/>
    <w:basedOn w:val="Char"/>
    <w:link w:val="2"/>
    <w:uiPriority w:val="99"/>
    <w:rsid w:val="006D7942"/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D7942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D794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D7942"/>
    <w:rPr>
      <w:rFonts w:ascii="Calibri" w:eastAsia="仿宋_GB2312" w:hAnsi="Calibri" w:cs="Times New Roman"/>
      <w:sz w:val="32"/>
      <w:szCs w:val="20"/>
    </w:rPr>
  </w:style>
  <w:style w:type="paragraph" w:styleId="2">
    <w:name w:val="Body Text First Indent 2"/>
    <w:basedOn w:val="a3"/>
    <w:link w:val="2Char"/>
    <w:uiPriority w:val="99"/>
    <w:qFormat/>
    <w:rsid w:val="006D7942"/>
    <w:pPr>
      <w:ind w:left="200" w:firstLineChars="200" w:firstLine="420"/>
    </w:pPr>
    <w:rPr>
      <w:rFonts w:ascii="Times New Roman" w:hAnsi="Times New Roman"/>
      <w:szCs w:val="32"/>
    </w:rPr>
  </w:style>
  <w:style w:type="character" w:customStyle="1" w:styleId="2Char">
    <w:name w:val="正文首行缩进 2 Char"/>
    <w:basedOn w:val="Char"/>
    <w:link w:val="2"/>
    <w:uiPriority w:val="99"/>
    <w:rsid w:val="006D7942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</Words>
  <Characters>399</Characters>
  <Application>Microsoft Office Word</Application>
  <DocSecurity>0</DocSecurity>
  <Lines>3</Lines>
  <Paragraphs>1</Paragraphs>
  <ScaleCrop>false</ScaleCrop>
  <Company>HP Inc.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4</cp:revision>
  <dcterms:created xsi:type="dcterms:W3CDTF">2024-06-03T07:56:00Z</dcterms:created>
  <dcterms:modified xsi:type="dcterms:W3CDTF">2024-06-03T08:51:00Z</dcterms:modified>
</cp:coreProperties>
</file>