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hint="eastAsia" w:ascii="Times New Roman Regular" w:hAnsi="Times New Roman Regular" w:eastAsia="黑体" w:cs="Times New Roman Regular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/>
          <w:color w:val="00000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48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hint="default" w:ascii="Times New Roman Regular" w:hAnsi="Times New Roman Regular" w:eastAsia="方正小标宋简体" w:cs="Times New Roman Regular"/>
          <w:bCs/>
          <w:kern w:val="0"/>
          <w:sz w:val="44"/>
          <w:szCs w:val="44"/>
          <w:lang w:eastAsia="zh-CN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0"/>
          <w:sz w:val="44"/>
          <w:szCs w:val="44"/>
          <w:lang w:eastAsia="zh-CN"/>
        </w:rPr>
        <w:t>忻城县总工会</w:t>
      </w:r>
      <w:r>
        <w:rPr>
          <w:rFonts w:hint="default" w:ascii="Times New Roman Regular" w:hAnsi="Times New Roman Regular" w:eastAsia="方正小标宋简体" w:cs="Times New Roman Regular"/>
          <w:bCs/>
          <w:kern w:val="0"/>
          <w:sz w:val="44"/>
          <w:szCs w:val="44"/>
        </w:rPr>
        <w:t>招聘</w:t>
      </w:r>
      <w:r>
        <w:rPr>
          <w:rFonts w:hint="default" w:ascii="Times New Roman Regular" w:hAnsi="Times New Roman Regular" w:eastAsia="方正小标宋简体" w:cs="Times New Roman Regular"/>
          <w:bCs/>
          <w:kern w:val="0"/>
          <w:sz w:val="44"/>
          <w:szCs w:val="44"/>
          <w:lang w:eastAsia="zh-CN"/>
        </w:rPr>
        <w:t>社会</w:t>
      </w:r>
      <w:r>
        <w:rPr>
          <w:rFonts w:hint="eastAsia" w:ascii="Times New Roman Regular" w:hAnsi="Times New Roman Regular" w:eastAsia="方正小标宋简体" w:cs="Times New Roman Regular"/>
          <w:bCs/>
          <w:kern w:val="0"/>
          <w:sz w:val="44"/>
          <w:szCs w:val="44"/>
          <w:lang w:eastAsia="zh-CN"/>
        </w:rPr>
        <w:t>化工会</w:t>
      </w:r>
      <w:r>
        <w:rPr>
          <w:rFonts w:hint="default" w:ascii="Times New Roman Regular" w:hAnsi="Times New Roman Regular" w:eastAsia="方正小标宋简体" w:cs="Times New Roman Regular"/>
          <w:bCs/>
          <w:kern w:val="0"/>
          <w:sz w:val="44"/>
          <w:szCs w:val="44"/>
          <w:lang w:eastAsia="zh-CN"/>
        </w:rPr>
        <w:t>工作者</w:t>
      </w:r>
    </w:p>
    <w:p>
      <w:pPr>
        <w:widowControl/>
        <w:shd w:val="clear" w:color="auto" w:fill="FFFFFF"/>
        <w:spacing w:line="480" w:lineRule="exact"/>
        <w:jc w:val="center"/>
        <w:rPr>
          <w:rFonts w:hint="default" w:ascii="Times New Roman Regular" w:hAnsi="Times New Roman Regular" w:eastAsia="方正小标宋简体" w:cs="Times New Roman Regular"/>
          <w:kern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Cs/>
          <w:kern w:val="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542" w:tblpY="514"/>
        <w:tblOverlap w:val="never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1270"/>
        <w:gridCol w:w="1274"/>
        <w:gridCol w:w="1391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时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职称或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毕业院校及 专 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毕业院校及 专 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职业资格证书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联系电话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  <w:p>
            <w:pPr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单位审查意见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年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 xml:space="preserve">月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单位负责人意见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年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 xml:space="preserve">月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480" w:lineRule="exact"/>
        <w:jc w:val="center"/>
        <w:rPr>
          <w:rFonts w:hint="default" w:ascii="Times New Roman Regular" w:hAnsi="Times New Roman Regular" w:eastAsia="仿宋_GB2312" w:cs="Times New Roman Regular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color w:val="333333"/>
          <w:kern w:val="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GNiMjMzYmIxZjNhMTQ2ZjhjZmU2ODM3MTUzMjgifQ=="/>
  </w:docVars>
  <w:rsids>
    <w:rsidRoot w:val="4DCF1C25"/>
    <w:rsid w:val="4DC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2024-06-12T07:44:00Z</dcterms:created>
  <dc:creator>〄  Panda</dc:creator>
  <cp:lastModifiedBy>〄  Panda</cp:lastModifiedBy>
  <dcterms:modified xsi:type="dcterms:W3CDTF">2024-06-12T07:44:53Z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8301F3EB7EC2440D9CDC55F582E79747_11</vt:lpwstr>
  </property>
</Properties>
</file>