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67" w:leftChars="-2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附件3</w:t>
      </w:r>
    </w:p>
    <w:p>
      <w:pPr>
        <w:ind w:left="2656" w:leftChars="-202" w:hanging="3080" w:hangingChars="700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    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年凭祥市免笔试</w:t>
      </w:r>
      <w:r>
        <w:rPr>
          <w:rFonts w:hint="eastAsia" w:ascii="黑体" w:hAnsi="黑体" w:eastAsia="黑体"/>
          <w:sz w:val="44"/>
          <w:szCs w:val="44"/>
          <w:lang w:eastAsia="zh-CN"/>
        </w:rPr>
        <w:t>公开</w:t>
      </w:r>
      <w:r>
        <w:rPr>
          <w:rFonts w:hint="eastAsia" w:ascii="黑体" w:hAnsi="黑体" w:eastAsia="黑体"/>
          <w:sz w:val="44"/>
          <w:szCs w:val="44"/>
        </w:rPr>
        <w:t>招聘教师诚信</w:t>
      </w:r>
    </w:p>
    <w:p>
      <w:pPr>
        <w:ind w:left="2656" w:leftChars="-202" w:hanging="3080" w:hangingChars="7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spacing w:line="500" w:lineRule="exact"/>
        <w:ind w:right="-340" w:rightChars="-162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right="-340" w:rightChars="-16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</w:t>
      </w:r>
      <w:r>
        <w:rPr>
          <w:rFonts w:hint="eastAsia" w:ascii="仿宋_GB2312" w:hAnsi="仿宋" w:eastAsia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年凭祥市免笔试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招聘教师公告》,清楚并明确本人所报岗位条件。在此本人郑重承诺:</w:t>
      </w:r>
    </w:p>
    <w:p>
      <w:pPr>
        <w:spacing w:line="460" w:lineRule="exact"/>
        <w:ind w:left="1" w:leftChars="-202" w:hanging="425" w:hangingChars="13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一、自觉遵守招聘纪律,不舞弊或协助他人舞弊。</w:t>
      </w:r>
    </w:p>
    <w:p>
      <w:pPr>
        <w:spacing w:line="460" w:lineRule="exact"/>
        <w:ind w:left="-141" w:leftChars="-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二、真实、准确地提供本人个人信息、证明资料、证件等相关材料;准确填写有效的手机号码、通讯地址等联系方式,保证在报考期手机畅通。</w:t>
      </w:r>
    </w:p>
    <w:p>
      <w:pPr>
        <w:spacing w:line="460" w:lineRule="exact"/>
        <w:ind w:left="-283" w:leftChars="-13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三、如因不符合招聘条件在招聘过程中被取消资格,后果由报考人员本人承担。且如伪造、变造、冒用有关证件、材料骗取考试资格的,恶意报名干扰正常报名秩序的,一经发现,取消本次招聘资格,并按国家相关规定严肃处理。</w:t>
      </w:r>
    </w:p>
    <w:p>
      <w:pPr>
        <w:spacing w:line="460" w:lineRule="exact"/>
        <w:ind w:left="-283" w:leftChars="-13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四、如被确定为拟聘人员,本人须在规定的时间内提供相关材料,否则取消聘用资格。</w:t>
      </w:r>
    </w:p>
    <w:p>
      <w:pPr>
        <w:spacing w:line="460" w:lineRule="exact"/>
        <w:ind w:left="-424" w:leftChars="-202" w:firstLine="140" w:firstLineChars="4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五、在报名、审核、考试、体检、考察等环节中有违法违规行为被查实的,5年内不得参加凭祥市教育系统工作人员公开招聘考试。已经聘用的,解除聘用合同,将解聘原因做具体说明并放入个人人事档案。</w:t>
      </w:r>
      <w:bookmarkStart w:id="0" w:name="_GoBack"/>
      <w:bookmarkEnd w:id="0"/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报考人员(签名):</w:t>
      </w:r>
    </w:p>
    <w:p>
      <w:pPr>
        <w:spacing w:line="46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身份证号: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BA0"/>
    <w:rsid w:val="00380BA0"/>
    <w:rsid w:val="00520BAD"/>
    <w:rsid w:val="00990A34"/>
    <w:rsid w:val="009A650B"/>
    <w:rsid w:val="00D31875"/>
    <w:rsid w:val="06E1742F"/>
    <w:rsid w:val="091B0ACD"/>
    <w:rsid w:val="0B5C467D"/>
    <w:rsid w:val="1F6F5A73"/>
    <w:rsid w:val="4D1D4C15"/>
    <w:rsid w:val="4E9C267A"/>
    <w:rsid w:val="58F25355"/>
    <w:rsid w:val="7B4462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387</Characters>
  <Lines>3</Lines>
  <Paragraphs>1</Paragraphs>
  <TotalTime>5</TotalTime>
  <ScaleCrop>false</ScaleCrop>
  <LinksUpToDate>false</LinksUpToDate>
  <CharactersWithSpaces>453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2022-03-09T03:00:00Z</dcterms:created>
  <dc:creator>微软用户</dc:creator>
  <cp:lastModifiedBy>Administrator</cp:lastModifiedBy>
  <cp:lastPrinted>2024-03-02T05:11:39Z</cp:lastPrinted>
  <dcterms:modified xsi:type="dcterms:W3CDTF">2024-03-02T05:11:54Z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555061E966854624B248C26C2184AD86</vt:lpwstr>
  </property>
</Properties>
</file>